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8" w:rsidRDefault="00CA2854" w:rsidP="00113CA8">
      <w:pPr>
        <w:rPr>
          <w:rFonts w:ascii="Times New Roman" w:hAnsi="Times New Roman"/>
        </w:rPr>
      </w:pPr>
      <w:bookmarkStart w:id="0" w:name="OLE_LINK3"/>
      <w:bookmarkStart w:id="1" w:name="OLE_LINK4"/>
      <w:bookmarkStart w:id="2" w:name="_GoBack"/>
      <w:r>
        <w:rPr>
          <w:rFonts w:ascii="Times New Roman" w:hAnsi="Times New Roman"/>
        </w:rPr>
        <w:t xml:space="preserve">Final </w:t>
      </w:r>
      <w:r w:rsidR="00113CA8">
        <w:rPr>
          <w:rFonts w:ascii="Times New Roman" w:hAnsi="Times New Roman"/>
        </w:rPr>
        <w:t>Breadth Field List: Biopolitics and Ecocriticsm</w:t>
      </w:r>
      <w:bookmarkEnd w:id="2"/>
    </w:p>
    <w:p w:rsidR="00113CA8" w:rsidRPr="00FD6342" w:rsidRDefault="00113CA8" w:rsidP="00FD6342">
      <w:pPr>
        <w:rPr>
          <w:rFonts w:ascii="Times New Roman" w:hAnsi="Times New Roman"/>
        </w:rPr>
      </w:pPr>
    </w:p>
    <w:p w:rsidR="00A22623" w:rsidRPr="008971BF" w:rsidRDefault="00A22623" w:rsidP="006318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Primary Texts</w:t>
      </w:r>
      <w:r w:rsidRPr="008971BF">
        <w:rPr>
          <w:rFonts w:ascii="Times New Roman" w:hAnsi="Times New Roman"/>
          <w:b/>
        </w:rPr>
        <w:t>:</w:t>
      </w:r>
      <w:r w:rsidR="00113CA8">
        <w:rPr>
          <w:rFonts w:ascii="Times New Roman" w:hAnsi="Times New Roman"/>
          <w:b/>
        </w:rPr>
        <w:t xml:space="preserve"> </w:t>
      </w:r>
    </w:p>
    <w:p w:rsidR="00E863A9" w:rsidRPr="00FE1BB7" w:rsidRDefault="00E863A9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 xml:space="preserve">Bacigalupi, Paulo. </w:t>
      </w:r>
      <w:r w:rsidRPr="00FE1BB7">
        <w:rPr>
          <w:rFonts w:ascii="Times New Roman" w:hAnsi="Times New Roman"/>
          <w:i/>
        </w:rPr>
        <w:t>The Wind-up Girl</w:t>
      </w:r>
      <w:r w:rsidRPr="00FE1BB7">
        <w:rPr>
          <w:rFonts w:ascii="Times New Roman" w:hAnsi="Times New Roman"/>
        </w:rPr>
        <w:t>. San Francisco: Night Shade Books, 2009.</w:t>
      </w:r>
    </w:p>
    <w:p w:rsidR="005F2192" w:rsidRPr="00FE1BB7" w:rsidRDefault="005F2192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 xml:space="preserve">Butler, Octavia. </w:t>
      </w:r>
      <w:r w:rsidRPr="00FE1BB7">
        <w:rPr>
          <w:rFonts w:ascii="Times New Roman" w:hAnsi="Times New Roman"/>
          <w:i/>
        </w:rPr>
        <w:t>Parable of the Sower.</w:t>
      </w:r>
      <w:r w:rsidRPr="00FE1BB7">
        <w:rPr>
          <w:rFonts w:ascii="Times New Roman" w:hAnsi="Times New Roman"/>
        </w:rPr>
        <w:t xml:space="preserve"> New York: Four Walls Eight Windows, 1987.</w:t>
      </w:r>
    </w:p>
    <w:p w:rsidR="0068695C" w:rsidRPr="00FE1BB7" w:rsidRDefault="0068695C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>Dick, Philip</w:t>
      </w:r>
      <w:r w:rsidR="0083391D" w:rsidRPr="00FE1BB7">
        <w:rPr>
          <w:rFonts w:ascii="Times New Roman" w:hAnsi="Times New Roman"/>
        </w:rPr>
        <w:t xml:space="preserve"> K</w:t>
      </w:r>
      <w:r w:rsidRPr="00FE1BB7">
        <w:rPr>
          <w:rFonts w:ascii="Times New Roman" w:hAnsi="Times New Roman"/>
        </w:rPr>
        <w:t xml:space="preserve">. </w:t>
      </w:r>
      <w:r w:rsidRPr="00FE1BB7">
        <w:rPr>
          <w:rFonts w:ascii="Times New Roman" w:hAnsi="Times New Roman"/>
          <w:i/>
        </w:rPr>
        <w:t xml:space="preserve">Do Androids Dream of Electric Sheep?. </w:t>
      </w:r>
      <w:r w:rsidRPr="00FE1BB7">
        <w:rPr>
          <w:rFonts w:ascii="Times New Roman" w:hAnsi="Times New Roman"/>
        </w:rPr>
        <w:t>New York: Random House, 2008.</w:t>
      </w:r>
    </w:p>
    <w:p w:rsidR="00A22623" w:rsidRPr="00FE1BB7" w:rsidRDefault="00A22623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 xml:space="preserve">Hines, Adam. </w:t>
      </w:r>
      <w:r w:rsidRPr="00FE1BB7">
        <w:rPr>
          <w:rFonts w:ascii="Times New Roman" w:hAnsi="Times New Roman"/>
          <w:i/>
        </w:rPr>
        <w:t>Duncan the Wonder Dog.</w:t>
      </w:r>
      <w:r w:rsidRPr="00FE1BB7">
        <w:rPr>
          <w:rFonts w:ascii="Times New Roman" w:hAnsi="Times New Roman"/>
        </w:rPr>
        <w:t xml:space="preserve"> Richmond: AdHouse Books, 2010.</w:t>
      </w:r>
    </w:p>
    <w:p w:rsidR="005F2192" w:rsidRPr="00FE1BB7" w:rsidRDefault="005F2192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 xml:space="preserve">Kingsolver, Barbara. </w:t>
      </w:r>
      <w:r w:rsidRPr="00FE1BB7">
        <w:rPr>
          <w:rFonts w:ascii="Times New Roman" w:hAnsi="Times New Roman"/>
          <w:i/>
        </w:rPr>
        <w:t>Flight Behavior</w:t>
      </w:r>
      <w:r w:rsidRPr="00FE1BB7">
        <w:rPr>
          <w:rFonts w:ascii="Times New Roman" w:hAnsi="Times New Roman"/>
        </w:rPr>
        <w:t>. London: Faber &amp; Faber, 2012.</w:t>
      </w:r>
    </w:p>
    <w:p w:rsidR="00BD2084" w:rsidRPr="00FE1BB7" w:rsidRDefault="00BD2084" w:rsidP="00A22623">
      <w:pPr>
        <w:spacing w:line="480" w:lineRule="auto"/>
        <w:rPr>
          <w:rFonts w:ascii="Times New Roman" w:hAnsi="Times New Roman"/>
        </w:rPr>
      </w:pPr>
      <w:r w:rsidRPr="00FE1BB7">
        <w:rPr>
          <w:rFonts w:ascii="Times New Roman" w:hAnsi="Times New Roman"/>
        </w:rPr>
        <w:t xml:space="preserve">McKibben, Bill. </w:t>
      </w:r>
      <w:r w:rsidRPr="00FE1BB7">
        <w:rPr>
          <w:rFonts w:ascii="Times New Roman" w:hAnsi="Times New Roman"/>
          <w:i/>
        </w:rPr>
        <w:t>The End of Nature.</w:t>
      </w:r>
      <w:r w:rsidRPr="00FE1BB7">
        <w:rPr>
          <w:rFonts w:ascii="Times New Roman" w:hAnsi="Times New Roman"/>
        </w:rPr>
        <w:t xml:space="preserve"> New York: Random House, 1989.</w:t>
      </w:r>
    </w:p>
    <w:p w:rsidR="00A22623" w:rsidRPr="008971BF" w:rsidRDefault="00A22623" w:rsidP="00A2262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262626"/>
          <w:szCs w:val="22"/>
        </w:rPr>
      </w:pPr>
      <w:r w:rsidRPr="008971BF">
        <w:rPr>
          <w:rFonts w:ascii="Times New Roman" w:hAnsi="Times New Roman"/>
        </w:rPr>
        <w:t>Silko, Leslie Marmon.</w:t>
      </w:r>
      <w:r w:rsidRPr="008971BF">
        <w:rPr>
          <w:rFonts w:ascii="Times New Roman" w:hAnsi="Times New Roman" w:cs="Arial"/>
          <w:i/>
          <w:color w:val="262626"/>
          <w:szCs w:val="22"/>
        </w:rPr>
        <w:t xml:space="preserve"> Almanac of the Dead. </w:t>
      </w:r>
      <w:r w:rsidRPr="008971BF">
        <w:rPr>
          <w:rFonts w:ascii="Times New Roman" w:hAnsi="Times New Roman" w:cs="Arial"/>
          <w:color w:val="262626"/>
          <w:szCs w:val="22"/>
        </w:rPr>
        <w:t xml:space="preserve"> New York: Penguin Group, 1991. </w:t>
      </w:r>
    </w:p>
    <w:p w:rsidR="00367029" w:rsidRPr="007971FF" w:rsidRDefault="00A22623" w:rsidP="007971FF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Williams, Terry Tempest. </w:t>
      </w:r>
      <w:r w:rsidRPr="008971BF">
        <w:rPr>
          <w:rFonts w:ascii="Times New Roman" w:hAnsi="Times New Roman"/>
          <w:i/>
        </w:rPr>
        <w:t xml:space="preserve">Refuge. </w:t>
      </w:r>
      <w:r w:rsidRPr="008971BF">
        <w:rPr>
          <w:rFonts w:ascii="Times New Roman" w:hAnsi="Times New Roman"/>
        </w:rPr>
        <w:t>New York: Vintage House Books, 1991.</w:t>
      </w:r>
    </w:p>
    <w:p w:rsidR="00631831" w:rsidRDefault="00631831" w:rsidP="00774075">
      <w:pPr>
        <w:spacing w:line="480" w:lineRule="auto"/>
        <w:rPr>
          <w:rFonts w:ascii="Times New Roman" w:hAnsi="Times New Roman"/>
          <w:b/>
        </w:rPr>
      </w:pPr>
    </w:p>
    <w:p w:rsidR="00737632" w:rsidRPr="004B0D17" w:rsidRDefault="004546FA" w:rsidP="006318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Secondary Texts: </w:t>
      </w:r>
    </w:p>
    <w:p w:rsidR="004B0D17" w:rsidRDefault="00565849" w:rsidP="004B0D17">
      <w:pPr>
        <w:spacing w:line="480" w:lineRule="auto"/>
        <w:rPr>
          <w:rFonts w:ascii="Times New Roman" w:hAnsi="Times New Roman"/>
        </w:rPr>
      </w:pPr>
      <w:r w:rsidRPr="004B0D17">
        <w:rPr>
          <w:rFonts w:ascii="Times New Roman" w:hAnsi="Times New Roman"/>
        </w:rPr>
        <w:t xml:space="preserve">Agamben, Giorgio. </w:t>
      </w:r>
      <w:r w:rsidRPr="004B0D17">
        <w:rPr>
          <w:rFonts w:ascii="Times New Roman" w:hAnsi="Times New Roman"/>
          <w:i/>
        </w:rPr>
        <w:t>Homo Sacer</w:t>
      </w:r>
      <w:r w:rsidR="0063705F" w:rsidRPr="004B0D17">
        <w:rPr>
          <w:rFonts w:ascii="Times New Roman" w:hAnsi="Times New Roman"/>
          <w:i/>
        </w:rPr>
        <w:t xml:space="preserve">: Sovereign Power and Bare Life. </w:t>
      </w:r>
      <w:r w:rsidR="004F3831">
        <w:rPr>
          <w:rFonts w:ascii="Times New Roman" w:hAnsi="Times New Roman"/>
        </w:rPr>
        <w:t>Stanford: Stanford U</w:t>
      </w:r>
      <w:r w:rsidR="00282A31">
        <w:rPr>
          <w:rFonts w:ascii="Times New Roman" w:hAnsi="Times New Roman"/>
        </w:rPr>
        <w:t xml:space="preserve"> </w:t>
      </w:r>
      <w:r w:rsidR="004F3831">
        <w:rPr>
          <w:rFonts w:ascii="Times New Roman" w:hAnsi="Times New Roman"/>
        </w:rPr>
        <w:t>P</w:t>
      </w:r>
      <w:r w:rsidR="0063705F" w:rsidRPr="004B0D17">
        <w:rPr>
          <w:rFonts w:ascii="Times New Roman" w:hAnsi="Times New Roman"/>
        </w:rPr>
        <w:t xml:space="preserve">, </w:t>
      </w:r>
    </w:p>
    <w:p w:rsidR="005B6F61" w:rsidRPr="001B45B7" w:rsidRDefault="0063705F" w:rsidP="004B0D17">
      <w:pPr>
        <w:spacing w:line="480" w:lineRule="auto"/>
        <w:ind w:left="720"/>
        <w:rPr>
          <w:rFonts w:ascii="Times New Roman" w:hAnsi="Times New Roman"/>
        </w:rPr>
      </w:pPr>
      <w:r w:rsidRPr="004B0D17">
        <w:rPr>
          <w:rFonts w:ascii="Times New Roman" w:hAnsi="Times New Roman"/>
        </w:rPr>
        <w:t>1995.</w:t>
      </w:r>
      <w:r w:rsidRPr="004B0D17">
        <w:rPr>
          <w:rFonts w:ascii="Times New Roman" w:hAnsi="Times New Roman"/>
          <w:i/>
        </w:rPr>
        <w:t xml:space="preserve"> </w:t>
      </w:r>
      <w:r w:rsidR="00565849" w:rsidRPr="004B0D17">
        <w:rPr>
          <w:rFonts w:ascii="Times New Roman" w:hAnsi="Times New Roman"/>
          <w:i/>
        </w:rPr>
        <w:t xml:space="preserve"> </w:t>
      </w:r>
      <w:r w:rsidR="004B0D17" w:rsidRPr="004B0D17">
        <w:rPr>
          <w:rFonts w:ascii="Times New Roman" w:hAnsi="Times New Roman"/>
        </w:rPr>
        <w:t>[Selections: “Introduction,” “The Logic of Sovereignty,” and “Biopolitics and</w:t>
      </w:r>
      <w:r w:rsidR="004B0D17">
        <w:rPr>
          <w:rFonts w:ascii="Times New Roman" w:hAnsi="Times New Roman"/>
        </w:rPr>
        <w:t xml:space="preserve"> the</w:t>
      </w:r>
      <w:r w:rsidR="00C5568D">
        <w:rPr>
          <w:rFonts w:ascii="Times New Roman" w:hAnsi="Times New Roman"/>
        </w:rPr>
        <w:t xml:space="preserve"> Rights of Man,” 1-48, 126-143</w:t>
      </w:r>
      <w:r w:rsidR="00CF1EB6">
        <w:rPr>
          <w:rFonts w:ascii="Times New Roman" w:hAnsi="Times New Roman"/>
        </w:rPr>
        <w:t>]</w:t>
      </w:r>
      <w:r w:rsidR="004B0D17">
        <w:rPr>
          <w:rFonts w:ascii="Times New Roman" w:hAnsi="Times New Roman"/>
        </w:rPr>
        <w:t>.</w:t>
      </w:r>
    </w:p>
    <w:p w:rsidR="001B45B7" w:rsidRPr="001B45B7" w:rsidRDefault="009A1294" w:rsidP="0077407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Georgia"/>
          <w:szCs w:val="30"/>
        </w:rPr>
      </w:pPr>
      <w:r w:rsidRPr="001B45B7">
        <w:rPr>
          <w:rFonts w:ascii="Times New Roman" w:hAnsi="Times New Roman"/>
        </w:rPr>
        <w:t xml:space="preserve">Alaimo, Stacy. </w:t>
      </w:r>
      <w:r w:rsidR="005B6F61" w:rsidRPr="001B45B7">
        <w:rPr>
          <w:rFonts w:ascii="Times New Roman" w:hAnsi="Times New Roman" w:cs="Georgia"/>
          <w:bCs/>
          <w:i/>
          <w:szCs w:val="42"/>
        </w:rPr>
        <w:t xml:space="preserve">Bodily Natures: </w:t>
      </w:r>
      <w:r w:rsidR="005B6F61" w:rsidRPr="001B45B7">
        <w:rPr>
          <w:rFonts w:ascii="Times New Roman" w:hAnsi="Times New Roman" w:cs="Georgia"/>
          <w:i/>
          <w:szCs w:val="30"/>
        </w:rPr>
        <w:t>Science, Environment, and the Material Self</w:t>
      </w:r>
      <w:r w:rsidR="00581ABD" w:rsidRPr="001B45B7">
        <w:rPr>
          <w:rFonts w:ascii="Times New Roman" w:hAnsi="Times New Roman" w:cs="Georgia"/>
          <w:i/>
          <w:szCs w:val="30"/>
        </w:rPr>
        <w:t>.</w:t>
      </w:r>
      <w:r w:rsidRPr="001B45B7">
        <w:rPr>
          <w:rFonts w:ascii="Times New Roman" w:hAnsi="Times New Roman" w:cs="Georgia"/>
          <w:i/>
          <w:szCs w:val="30"/>
        </w:rPr>
        <w:t xml:space="preserve"> </w:t>
      </w:r>
      <w:r w:rsidR="001B45B7" w:rsidRPr="001B45B7">
        <w:rPr>
          <w:rFonts w:ascii="Times New Roman" w:hAnsi="Times New Roman" w:cs="Georgia"/>
          <w:szCs w:val="30"/>
        </w:rPr>
        <w:t xml:space="preserve">Bloomington: </w:t>
      </w:r>
    </w:p>
    <w:p w:rsidR="005B6F61" w:rsidRPr="001B45B7" w:rsidRDefault="004A5B06" w:rsidP="001B45B7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Georgia"/>
          <w:bCs/>
          <w:szCs w:val="42"/>
        </w:rPr>
      </w:pPr>
      <w:r>
        <w:rPr>
          <w:rFonts w:ascii="Times New Roman" w:hAnsi="Times New Roman" w:cs="Georgia"/>
          <w:szCs w:val="30"/>
        </w:rPr>
        <w:t>Indiana U</w:t>
      </w:r>
      <w:r w:rsidR="00282A31">
        <w:rPr>
          <w:rFonts w:ascii="Times New Roman" w:hAnsi="Times New Roman" w:cs="Georgia"/>
          <w:szCs w:val="30"/>
        </w:rPr>
        <w:t xml:space="preserve"> </w:t>
      </w:r>
      <w:r>
        <w:rPr>
          <w:rFonts w:ascii="Times New Roman" w:hAnsi="Times New Roman" w:cs="Georgia"/>
          <w:szCs w:val="30"/>
        </w:rPr>
        <w:t>P</w:t>
      </w:r>
      <w:r w:rsidR="001B45B7" w:rsidRPr="001B45B7">
        <w:rPr>
          <w:rFonts w:ascii="Times New Roman" w:hAnsi="Times New Roman" w:cs="Georgia"/>
          <w:szCs w:val="30"/>
        </w:rPr>
        <w:t>, 2010.</w:t>
      </w:r>
      <w:r w:rsidR="009A1294" w:rsidRPr="001B45B7">
        <w:rPr>
          <w:rFonts w:ascii="Times New Roman" w:hAnsi="Times New Roman" w:cs="Georgia"/>
          <w:szCs w:val="30"/>
        </w:rPr>
        <w:t xml:space="preserve"> </w:t>
      </w:r>
      <w:r w:rsidR="001B45B7" w:rsidRPr="001B45B7">
        <w:rPr>
          <w:rFonts w:ascii="Times New Roman" w:hAnsi="Times New Roman" w:cs="Georgia"/>
          <w:szCs w:val="30"/>
        </w:rPr>
        <w:t>[Selections: “Bodily Natures,” “Eros and X-rays: Bodies, Class and ‘Environmental Justice’</w:t>
      </w:r>
      <w:r w:rsidR="00B5776F">
        <w:rPr>
          <w:rFonts w:ascii="Times New Roman" w:hAnsi="Times New Roman" w:cs="Georgia"/>
          <w:szCs w:val="30"/>
        </w:rPr>
        <w:t>,</w:t>
      </w:r>
      <w:r w:rsidR="002A6BAC">
        <w:rPr>
          <w:rFonts w:ascii="Times New Roman" w:hAnsi="Times New Roman" w:cs="Georgia"/>
          <w:szCs w:val="30"/>
        </w:rPr>
        <w:t>” 1-112</w:t>
      </w:r>
      <w:r w:rsidR="001B45B7" w:rsidRPr="001B45B7">
        <w:rPr>
          <w:rFonts w:ascii="Times New Roman" w:hAnsi="Times New Roman" w:cs="Georgia"/>
          <w:szCs w:val="30"/>
        </w:rPr>
        <w:t>]</w:t>
      </w:r>
    </w:p>
    <w:p w:rsidR="00462069" w:rsidRPr="008971BF" w:rsidRDefault="00462069" w:rsidP="00F84B9E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Buell, Lawrence. "Toxic Discourse." </w:t>
      </w:r>
      <w:r w:rsidRPr="008971BF">
        <w:rPr>
          <w:rFonts w:ascii="Times New Roman" w:hAnsi="Times New Roman"/>
          <w:i/>
        </w:rPr>
        <w:t>Critical Inquiry</w:t>
      </w:r>
      <w:r w:rsidRPr="008971BF">
        <w:rPr>
          <w:rFonts w:ascii="Times New Roman" w:hAnsi="Times New Roman"/>
        </w:rPr>
        <w:t xml:space="preserve"> 24.3 (1998): 639-665. </w:t>
      </w:r>
    </w:p>
    <w:p w:rsidR="00935C75" w:rsidRPr="008971BF" w:rsidRDefault="008645BE" w:rsidP="00774075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Branidotti, Rosi. “Bio-Power and Necro-Politics: Reflections on an Ethics of Sustainability.” </w:t>
      </w:r>
    </w:p>
    <w:p w:rsidR="008645BE" w:rsidRPr="008971BF" w:rsidRDefault="008645BE" w:rsidP="00774075">
      <w:pPr>
        <w:spacing w:line="480" w:lineRule="auto"/>
        <w:ind w:firstLine="720"/>
        <w:rPr>
          <w:rFonts w:ascii="Times New Roman" w:hAnsi="Times New Roman"/>
        </w:rPr>
      </w:pPr>
      <w:r w:rsidRPr="008971BF">
        <w:rPr>
          <w:rFonts w:ascii="Times New Roman" w:hAnsi="Times New Roman"/>
          <w:i/>
        </w:rPr>
        <w:t>Springer</w:t>
      </w:r>
      <w:r w:rsidRPr="008971BF">
        <w:rPr>
          <w:rFonts w:ascii="Times New Roman" w:hAnsi="Times New Roman"/>
        </w:rPr>
        <w:t xml:space="preserve"> </w:t>
      </w:r>
      <w:r w:rsidR="006A49C4" w:rsidRPr="008971BF">
        <w:rPr>
          <w:rFonts w:ascii="Times New Roman" w:hAnsi="Times New Roman"/>
        </w:rPr>
        <w:t>2 (2007): n.p.</w:t>
      </w:r>
    </w:p>
    <w:p w:rsidR="00A53A96" w:rsidRDefault="00616BC4" w:rsidP="00B14BEA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Broglio, Ron. “Incidents in the Animal Revolution.” </w:t>
      </w:r>
      <w:r>
        <w:rPr>
          <w:rFonts w:ascii="Times New Roman" w:hAnsi="Times New Roman"/>
          <w:i/>
        </w:rPr>
        <w:t xml:space="preserve">Beyond Human: From Animality to </w:t>
      </w:r>
    </w:p>
    <w:p w:rsidR="00D97331" w:rsidRDefault="00616BC4" w:rsidP="00A53A9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Transhumanism. </w:t>
      </w:r>
      <w:r>
        <w:rPr>
          <w:rFonts w:ascii="Times New Roman" w:hAnsi="Times New Roman"/>
        </w:rPr>
        <w:t xml:space="preserve">Eds. Charlie Blake, Claire Molloy, and Stephen Shakespeare. London: </w:t>
      </w:r>
    </w:p>
    <w:p w:rsidR="00F84B9E" w:rsidRDefault="00616BC4" w:rsidP="00F84B9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Continum, 2012.</w:t>
      </w:r>
      <w:r w:rsidR="00A92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13-30.</w:t>
      </w:r>
    </w:p>
    <w:p w:rsidR="00E0020B" w:rsidRPr="00F84B9E" w:rsidRDefault="005B6F61" w:rsidP="00F84B9E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Castronovo, Russ. </w:t>
      </w:r>
      <w:r w:rsidR="00F75AA5">
        <w:rPr>
          <w:rFonts w:ascii="Times New Roman" w:hAnsi="Times New Roman"/>
        </w:rPr>
        <w:t>“Introduction: Democracy’s Graveyard.</w:t>
      </w:r>
      <w:r w:rsidR="00B14BEA">
        <w:rPr>
          <w:rFonts w:ascii="Times New Roman" w:hAnsi="Times New Roman"/>
        </w:rPr>
        <w:t xml:space="preserve">” </w:t>
      </w:r>
      <w:r w:rsidRPr="008971BF">
        <w:rPr>
          <w:rFonts w:ascii="Times New Roman" w:hAnsi="Times New Roman"/>
          <w:i/>
        </w:rPr>
        <w:t>Necro</w:t>
      </w:r>
      <w:r w:rsidR="008C2783">
        <w:rPr>
          <w:rFonts w:ascii="Times New Roman" w:hAnsi="Times New Roman"/>
          <w:i/>
        </w:rPr>
        <w:t xml:space="preserve"> C</w:t>
      </w:r>
      <w:r w:rsidRPr="008971BF">
        <w:rPr>
          <w:rFonts w:ascii="Times New Roman" w:hAnsi="Times New Roman"/>
          <w:i/>
        </w:rPr>
        <w:t xml:space="preserve">itizenship: </w:t>
      </w:r>
      <w:r w:rsidRPr="008971BF">
        <w:rPr>
          <w:rFonts w:ascii="Times New Roman" w:hAnsi="Times New Roman" w:cs="Arial"/>
          <w:bCs/>
          <w:i/>
          <w:szCs w:val="42"/>
        </w:rPr>
        <w:t xml:space="preserve">Death, </w:t>
      </w:r>
    </w:p>
    <w:p w:rsidR="005B6F61" w:rsidRPr="000B6B21" w:rsidRDefault="005B6F61" w:rsidP="00F84B9E">
      <w:pPr>
        <w:spacing w:line="480" w:lineRule="auto"/>
        <w:ind w:left="720"/>
        <w:rPr>
          <w:rFonts w:ascii="Times New Roman" w:hAnsi="Times New Roman" w:cs="Arial"/>
          <w:bCs/>
          <w:szCs w:val="42"/>
        </w:rPr>
      </w:pPr>
      <w:r w:rsidRPr="008971BF">
        <w:rPr>
          <w:rFonts w:ascii="Times New Roman" w:hAnsi="Times New Roman" w:cs="Arial"/>
          <w:bCs/>
          <w:i/>
          <w:szCs w:val="42"/>
        </w:rPr>
        <w:lastRenderedPageBreak/>
        <w:t>Eroticism, and the Public Sphere in the Nineteenth-Century United States</w:t>
      </w:r>
      <w:r w:rsidR="00B14BEA">
        <w:rPr>
          <w:rFonts w:ascii="Times New Roman" w:hAnsi="Times New Roman" w:cs="Arial"/>
          <w:bCs/>
          <w:i/>
          <w:szCs w:val="42"/>
        </w:rPr>
        <w:t>.</w:t>
      </w:r>
      <w:r w:rsidR="008C2783">
        <w:rPr>
          <w:rFonts w:ascii="Times New Roman" w:hAnsi="Times New Roman" w:cs="Arial"/>
          <w:bCs/>
          <w:i/>
          <w:szCs w:val="42"/>
        </w:rPr>
        <w:t xml:space="preserve"> </w:t>
      </w:r>
      <w:r w:rsidR="00EF3865">
        <w:rPr>
          <w:rFonts w:ascii="Times New Roman" w:hAnsi="Times New Roman" w:cs="Arial"/>
          <w:bCs/>
          <w:szCs w:val="42"/>
        </w:rPr>
        <w:t>Durham: Duke U</w:t>
      </w:r>
      <w:r w:rsidR="00282A31">
        <w:rPr>
          <w:rFonts w:ascii="Times New Roman" w:hAnsi="Times New Roman" w:cs="Arial"/>
          <w:bCs/>
          <w:szCs w:val="42"/>
        </w:rPr>
        <w:t xml:space="preserve"> </w:t>
      </w:r>
      <w:r w:rsidR="00EF3865">
        <w:rPr>
          <w:rFonts w:ascii="Times New Roman" w:hAnsi="Times New Roman" w:cs="Arial"/>
          <w:bCs/>
          <w:szCs w:val="42"/>
        </w:rPr>
        <w:t>P</w:t>
      </w:r>
      <w:r w:rsidR="000B6B21">
        <w:rPr>
          <w:rFonts w:ascii="Times New Roman" w:hAnsi="Times New Roman" w:cs="Arial"/>
          <w:bCs/>
          <w:szCs w:val="42"/>
        </w:rPr>
        <w:t xml:space="preserve">, 2007. (1-23). </w:t>
      </w:r>
    </w:p>
    <w:p w:rsidR="00777FB4" w:rsidRDefault="00462069" w:rsidP="00777FB4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>Cronon, Willia</w:t>
      </w:r>
      <w:r w:rsidR="00777FB4">
        <w:rPr>
          <w:rFonts w:ascii="Times New Roman" w:hAnsi="Times New Roman"/>
        </w:rPr>
        <w:t>m. “The Trouble With Wilderness; or, Getting Back to the Wrong Nature.</w:t>
      </w:r>
      <w:r w:rsidRPr="008971BF">
        <w:rPr>
          <w:rFonts w:ascii="Times New Roman" w:hAnsi="Times New Roman"/>
        </w:rPr>
        <w:t xml:space="preserve">” </w:t>
      </w:r>
    </w:p>
    <w:p w:rsidR="00462069" w:rsidRPr="00777FB4" w:rsidRDefault="00462069" w:rsidP="00777FB4">
      <w:pPr>
        <w:spacing w:line="480" w:lineRule="auto"/>
        <w:ind w:left="720"/>
        <w:rPr>
          <w:rFonts w:ascii="Times New Roman" w:eastAsia="Cambria" w:hAnsi="Times New Roman" w:cs="Times New Roman"/>
          <w:i/>
        </w:rPr>
      </w:pPr>
      <w:r w:rsidRPr="008971BF">
        <w:rPr>
          <w:rFonts w:ascii="Times New Roman" w:eastAsia="Cambria" w:hAnsi="Times New Roman" w:cs="Times New Roman"/>
          <w:i/>
        </w:rPr>
        <w:t>Uncommon Ground: Toward Reinventing Nature.</w:t>
      </w:r>
      <w:r w:rsidRPr="008971BF">
        <w:rPr>
          <w:rFonts w:ascii="Times New Roman" w:eastAsia="Cambria" w:hAnsi="Times New Roman" w:cs="Times New Roman"/>
        </w:rPr>
        <w:t xml:space="preserve"> </w:t>
      </w:r>
      <w:r w:rsidR="008170F0">
        <w:rPr>
          <w:rFonts w:ascii="Times New Roman" w:eastAsia="Cambria" w:hAnsi="Times New Roman" w:cs="Times New Roman"/>
        </w:rPr>
        <w:t xml:space="preserve">Ed. William Cronon. </w:t>
      </w:r>
      <w:r w:rsidRPr="008971BF">
        <w:rPr>
          <w:rFonts w:ascii="Times New Roman" w:eastAsia="Cambria" w:hAnsi="Times New Roman" w:cs="Times New Roman"/>
        </w:rPr>
        <w:t>New York: W.W. Norton, 1995.</w:t>
      </w:r>
      <w:r w:rsidR="00777FB4">
        <w:rPr>
          <w:rFonts w:ascii="Times New Roman" w:eastAsia="Cambria" w:hAnsi="Times New Roman" w:cs="Times New Roman"/>
        </w:rPr>
        <w:t xml:space="preserve"> (69-90).</w:t>
      </w:r>
    </w:p>
    <w:p w:rsidR="005B6F61" w:rsidRPr="00183E88" w:rsidRDefault="005B6F61" w:rsidP="00774075">
      <w:pPr>
        <w:spacing w:line="480" w:lineRule="auto"/>
        <w:rPr>
          <w:rFonts w:ascii="Times New Roman" w:hAnsi="Times New Roman"/>
        </w:rPr>
      </w:pPr>
      <w:r w:rsidRPr="00183E88">
        <w:rPr>
          <w:rFonts w:ascii="Times New Roman" w:hAnsi="Times New Roman"/>
        </w:rPr>
        <w:t xml:space="preserve">Darier, Eric. </w:t>
      </w:r>
      <w:r w:rsidRPr="00183E88">
        <w:rPr>
          <w:rFonts w:ascii="Times New Roman" w:hAnsi="Times New Roman"/>
          <w:i/>
        </w:rPr>
        <w:t>Discourses of the Environment.</w:t>
      </w:r>
      <w:r w:rsidR="00D04945" w:rsidRPr="00183E88">
        <w:rPr>
          <w:rFonts w:ascii="Times New Roman" w:hAnsi="Times New Roman"/>
          <w:i/>
        </w:rPr>
        <w:t xml:space="preserve"> </w:t>
      </w:r>
      <w:r w:rsidR="001906E7" w:rsidRPr="00183E88">
        <w:rPr>
          <w:rFonts w:ascii="Times New Roman" w:hAnsi="Times New Roman"/>
        </w:rPr>
        <w:t>Oxford: Oxford U P</w:t>
      </w:r>
      <w:r w:rsidR="00D04945" w:rsidRPr="00183E88">
        <w:rPr>
          <w:rFonts w:ascii="Times New Roman" w:hAnsi="Times New Roman"/>
        </w:rPr>
        <w:t>, 1999.</w:t>
      </w:r>
    </w:p>
    <w:p w:rsidR="00ED326A" w:rsidRDefault="00251599" w:rsidP="00774075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Erickson, Jessica M. “</w:t>
      </w:r>
      <w:r w:rsidRPr="00630504">
        <w:rPr>
          <w:rFonts w:ascii="Times New Roman" w:hAnsi="Times New Roman"/>
        </w:rPr>
        <w:t xml:space="preserve">Making Live and Letting Die: The Biopolitical Effect of </w:t>
      </w:r>
      <w:r w:rsidRPr="00630504">
        <w:rPr>
          <w:rFonts w:ascii="Times New Roman" w:hAnsi="Times New Roman"/>
          <w:i/>
        </w:rPr>
        <w:t xml:space="preserve">Navajo </w:t>
      </w:r>
    </w:p>
    <w:p w:rsidR="00251599" w:rsidRPr="00ED326A" w:rsidRDefault="00251599" w:rsidP="00ED326A">
      <w:pPr>
        <w:spacing w:line="480" w:lineRule="auto"/>
        <w:ind w:firstLine="720"/>
        <w:rPr>
          <w:rFonts w:ascii="Times New Roman" w:hAnsi="Times New Roman"/>
          <w:i/>
        </w:rPr>
      </w:pPr>
      <w:r w:rsidRPr="00630504">
        <w:rPr>
          <w:rFonts w:ascii="Times New Roman" w:hAnsi="Times New Roman"/>
          <w:i/>
        </w:rPr>
        <w:t xml:space="preserve">Nation v. U.S. Forest Service. Seattle University Law Review 33.2 </w:t>
      </w:r>
      <w:r w:rsidRPr="00630504">
        <w:rPr>
          <w:rFonts w:ascii="Times New Roman" w:hAnsi="Times New Roman"/>
        </w:rPr>
        <w:t>(2010): 463-488.</w:t>
      </w:r>
    </w:p>
    <w:p w:rsidR="00104DB6" w:rsidRDefault="00D461AB" w:rsidP="00774075">
      <w:pPr>
        <w:spacing w:line="480" w:lineRule="auto"/>
        <w:rPr>
          <w:rFonts w:ascii="Times New Roman" w:hAnsi="Times New Roman"/>
        </w:rPr>
      </w:pPr>
      <w:r w:rsidRPr="00630504">
        <w:rPr>
          <w:rFonts w:ascii="Times New Roman" w:hAnsi="Times New Roman"/>
        </w:rPr>
        <w:t>Esposito, Roberto. “</w:t>
      </w:r>
      <w:r w:rsidR="003D35F0" w:rsidRPr="00630504">
        <w:rPr>
          <w:rFonts w:ascii="Times New Roman" w:hAnsi="Times New Roman"/>
        </w:rPr>
        <w:t xml:space="preserve">Totalitarianism or Biopolitics? Concerning A Philosophical </w:t>
      </w:r>
    </w:p>
    <w:p w:rsidR="00D461AB" w:rsidRPr="00F84B9E" w:rsidRDefault="003D35F0" w:rsidP="00104DB6">
      <w:pPr>
        <w:spacing w:line="480" w:lineRule="auto"/>
        <w:ind w:firstLine="720"/>
        <w:rPr>
          <w:rFonts w:ascii="Times New Roman" w:hAnsi="Times New Roman"/>
        </w:rPr>
      </w:pPr>
      <w:r w:rsidRPr="00F84B9E">
        <w:rPr>
          <w:rFonts w:ascii="Times New Roman" w:hAnsi="Times New Roman"/>
        </w:rPr>
        <w:t xml:space="preserve">Interpretation of the Twentieth Century.” </w:t>
      </w:r>
      <w:r w:rsidRPr="00F84B9E">
        <w:rPr>
          <w:rFonts w:ascii="Times New Roman" w:hAnsi="Times New Roman"/>
          <w:i/>
        </w:rPr>
        <w:t xml:space="preserve">Critical Inquiry </w:t>
      </w:r>
      <w:r w:rsidRPr="00F84B9E">
        <w:rPr>
          <w:rFonts w:ascii="Times New Roman" w:hAnsi="Times New Roman"/>
        </w:rPr>
        <w:t>34 (Summer 2008): 633-644.</w:t>
      </w:r>
    </w:p>
    <w:p w:rsidR="0083391D" w:rsidRPr="00F84B9E" w:rsidRDefault="008645BE" w:rsidP="00630504">
      <w:pPr>
        <w:spacing w:line="480" w:lineRule="auto"/>
        <w:rPr>
          <w:rFonts w:ascii="Times New Roman" w:hAnsi="Times New Roman"/>
        </w:rPr>
      </w:pPr>
      <w:r w:rsidRPr="00F84B9E">
        <w:rPr>
          <w:rFonts w:ascii="Times New Roman" w:hAnsi="Times New Roman"/>
        </w:rPr>
        <w:t xml:space="preserve">Foucault, Michel. </w:t>
      </w:r>
      <w:r w:rsidR="00630504" w:rsidRPr="00F84B9E">
        <w:rPr>
          <w:rFonts w:ascii="Times New Roman" w:hAnsi="Times New Roman"/>
        </w:rPr>
        <w:t xml:space="preserve">“17 March 1976.” from </w:t>
      </w:r>
      <w:r w:rsidR="00630504" w:rsidRPr="00F84B9E">
        <w:rPr>
          <w:rFonts w:ascii="Times New Roman" w:hAnsi="Times New Roman"/>
          <w:i/>
        </w:rPr>
        <w:t>“Society Must Be Defended.”</w:t>
      </w:r>
      <w:r w:rsidR="00630504" w:rsidRPr="00F84B9E">
        <w:rPr>
          <w:rFonts w:ascii="Times New Roman" w:hAnsi="Times New Roman"/>
        </w:rPr>
        <w:t xml:space="preserve"> New York: Picador, </w:t>
      </w:r>
    </w:p>
    <w:p w:rsidR="00630504" w:rsidRPr="00F84B9E" w:rsidRDefault="00630504" w:rsidP="0083391D">
      <w:pPr>
        <w:spacing w:line="480" w:lineRule="auto"/>
        <w:ind w:firstLine="720"/>
        <w:rPr>
          <w:rFonts w:ascii="Times New Roman" w:hAnsi="Times New Roman"/>
        </w:rPr>
      </w:pPr>
      <w:r w:rsidRPr="00F84B9E">
        <w:rPr>
          <w:rFonts w:ascii="Times New Roman" w:hAnsi="Times New Roman"/>
        </w:rPr>
        <w:t>1997. 239-264.</w:t>
      </w:r>
    </w:p>
    <w:p w:rsidR="00630504" w:rsidRPr="00F84B9E" w:rsidRDefault="00F84B9E" w:rsidP="00774075">
      <w:pPr>
        <w:spacing w:line="480" w:lineRule="auto"/>
        <w:rPr>
          <w:rFonts w:ascii="Times New Roman" w:hAnsi="Times New Roman" w:cs="Arial"/>
          <w:color w:val="1A1A1A"/>
          <w:szCs w:val="40"/>
        </w:rPr>
      </w:pPr>
      <w:r w:rsidRPr="00F84B9E">
        <w:rPr>
          <w:rFonts w:ascii="Times New Roman" w:hAnsi="Times New Roman"/>
          <w:b/>
        </w:rPr>
        <w:t>-</w:t>
      </w:r>
      <w:r w:rsidR="00630504" w:rsidRPr="00F84B9E">
        <w:rPr>
          <w:rFonts w:ascii="Times New Roman" w:hAnsi="Times New Roman"/>
        </w:rPr>
        <w:t xml:space="preserve">--. </w:t>
      </w:r>
      <w:r w:rsidR="00630504" w:rsidRPr="00F84B9E">
        <w:rPr>
          <w:rFonts w:ascii="Times New Roman" w:hAnsi="Times New Roman"/>
          <w:i/>
        </w:rPr>
        <w:t xml:space="preserve">The Birth of Biopolitics. </w:t>
      </w:r>
      <w:r w:rsidR="00630504" w:rsidRPr="00F84B9E">
        <w:rPr>
          <w:rFonts w:ascii="Times New Roman" w:hAnsi="Times New Roman" w:cs="Arial"/>
          <w:i/>
          <w:color w:val="1A1A1A"/>
          <w:szCs w:val="40"/>
        </w:rPr>
        <w:t xml:space="preserve">Lectures at the Collège de France, 1978-1979. </w:t>
      </w:r>
      <w:r w:rsidR="00630504" w:rsidRPr="00F84B9E">
        <w:rPr>
          <w:rFonts w:ascii="Times New Roman" w:hAnsi="Times New Roman" w:cs="Arial"/>
          <w:color w:val="1A1A1A"/>
          <w:szCs w:val="40"/>
        </w:rPr>
        <w:t xml:space="preserve">New York: Picador, </w:t>
      </w:r>
    </w:p>
    <w:p w:rsidR="00F84B9E" w:rsidRPr="00F84B9E" w:rsidRDefault="00630504" w:rsidP="00F84B9E">
      <w:pPr>
        <w:spacing w:line="480" w:lineRule="auto"/>
        <w:ind w:firstLine="720"/>
        <w:rPr>
          <w:rFonts w:ascii="Times New Roman" w:hAnsi="Times New Roman"/>
        </w:rPr>
      </w:pPr>
      <w:r w:rsidRPr="00F84B9E">
        <w:rPr>
          <w:rFonts w:ascii="Times New Roman" w:hAnsi="Times New Roman" w:cs="Arial"/>
          <w:color w:val="1A1A1A"/>
          <w:szCs w:val="40"/>
        </w:rPr>
        <w:t>2010.</w:t>
      </w:r>
    </w:p>
    <w:p w:rsidR="00F84B9E" w:rsidRPr="00F84B9E" w:rsidRDefault="00630504" w:rsidP="00774075">
      <w:pPr>
        <w:spacing w:line="480" w:lineRule="auto"/>
        <w:rPr>
          <w:rFonts w:ascii="Times New Roman" w:hAnsi="Times New Roman"/>
        </w:rPr>
      </w:pPr>
      <w:r w:rsidRPr="00F84B9E">
        <w:rPr>
          <w:rFonts w:ascii="Times New Roman" w:hAnsi="Times New Roman"/>
        </w:rPr>
        <w:t xml:space="preserve">---. </w:t>
      </w:r>
      <w:r w:rsidR="008645BE" w:rsidRPr="00F84B9E">
        <w:rPr>
          <w:rFonts w:ascii="Times New Roman" w:hAnsi="Times New Roman"/>
          <w:i/>
        </w:rPr>
        <w:t>The History of Sexuality.</w:t>
      </w:r>
      <w:r w:rsidR="008645BE" w:rsidRPr="00F84B9E">
        <w:rPr>
          <w:rFonts w:ascii="Times New Roman" w:hAnsi="Times New Roman"/>
        </w:rPr>
        <w:t xml:space="preserve"> New York: Random House, 1978.</w:t>
      </w:r>
    </w:p>
    <w:p w:rsidR="00630504" w:rsidRPr="00F84B9E" w:rsidRDefault="00711DC1" w:rsidP="00774075">
      <w:pPr>
        <w:spacing w:line="480" w:lineRule="auto"/>
        <w:rPr>
          <w:rFonts w:ascii="Times New Roman" w:hAnsi="Times New Roman"/>
        </w:rPr>
      </w:pPr>
      <w:r w:rsidRPr="00F84B9E">
        <w:rPr>
          <w:rFonts w:ascii="Times New Roman" w:hAnsi="Times New Roman"/>
        </w:rPr>
        <w:t xml:space="preserve">---. </w:t>
      </w:r>
      <w:r w:rsidRPr="00F84B9E">
        <w:rPr>
          <w:rFonts w:ascii="Times New Roman" w:hAnsi="Times New Roman"/>
          <w:i/>
        </w:rPr>
        <w:t>History of Sexuality, Volume 3: The Care of The Self.</w:t>
      </w:r>
      <w:r w:rsidRPr="00F84B9E">
        <w:rPr>
          <w:rFonts w:ascii="Times New Roman" w:hAnsi="Times New Roman"/>
        </w:rPr>
        <w:t xml:space="preserve"> New York: Random House, 1986.</w:t>
      </w:r>
    </w:p>
    <w:p w:rsidR="000479BD" w:rsidRPr="00F84B9E" w:rsidRDefault="00630504" w:rsidP="00774075">
      <w:pPr>
        <w:spacing w:line="480" w:lineRule="auto"/>
        <w:rPr>
          <w:rFonts w:ascii="Times New Roman" w:hAnsi="Times New Roman"/>
        </w:rPr>
      </w:pPr>
      <w:r w:rsidRPr="00F84B9E">
        <w:rPr>
          <w:rFonts w:ascii="Times New Roman" w:hAnsi="Times New Roman"/>
        </w:rPr>
        <w:t xml:space="preserve">---. </w:t>
      </w:r>
      <w:r w:rsidR="000479BD" w:rsidRPr="00F84B9E">
        <w:rPr>
          <w:rFonts w:ascii="Times New Roman" w:hAnsi="Times New Roman"/>
          <w:i/>
        </w:rPr>
        <w:t xml:space="preserve">Technologies of the Self: A Seminar with Michel Foucault. </w:t>
      </w:r>
      <w:r w:rsidR="000479BD" w:rsidRPr="00F84B9E">
        <w:rPr>
          <w:rFonts w:ascii="Times New Roman" w:hAnsi="Times New Roman"/>
        </w:rPr>
        <w:t xml:space="preserve">Amherst: U of Massachusets P, </w:t>
      </w:r>
    </w:p>
    <w:p w:rsidR="008645BE" w:rsidRPr="000479BD" w:rsidRDefault="000479BD" w:rsidP="000479BD">
      <w:pPr>
        <w:spacing w:line="480" w:lineRule="auto"/>
        <w:ind w:firstLine="720"/>
        <w:rPr>
          <w:rFonts w:ascii="Times New Roman" w:hAnsi="Times New Roman"/>
        </w:rPr>
      </w:pPr>
      <w:r w:rsidRPr="00F84B9E">
        <w:rPr>
          <w:rFonts w:ascii="Times New Roman" w:hAnsi="Times New Roman"/>
        </w:rPr>
        <w:t>1988</w:t>
      </w:r>
      <w:r w:rsidRPr="00C75A85">
        <w:rPr>
          <w:rFonts w:ascii="Times New Roman" w:hAnsi="Times New Roman"/>
          <w:u w:val="single"/>
        </w:rPr>
        <w:t>.</w:t>
      </w:r>
    </w:p>
    <w:p w:rsidR="002C1FC2" w:rsidRDefault="0028583C" w:rsidP="008232AD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Galloway, Alexander R., and Eugene Thacker. </w:t>
      </w:r>
      <w:r w:rsidR="008232AD">
        <w:rPr>
          <w:rFonts w:ascii="Times New Roman" w:hAnsi="Times New Roman"/>
        </w:rPr>
        <w:t xml:space="preserve">“Prolegomenon” and “Nodes.” </w:t>
      </w:r>
      <w:r>
        <w:rPr>
          <w:rFonts w:ascii="Times New Roman" w:hAnsi="Times New Roman"/>
          <w:i/>
        </w:rPr>
        <w:t xml:space="preserve">The Exploit: A </w:t>
      </w:r>
    </w:p>
    <w:p w:rsidR="0028583C" w:rsidRPr="0028583C" w:rsidRDefault="0028583C" w:rsidP="002C1FC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Theory of Networks.</w:t>
      </w:r>
      <w:r w:rsidR="00F1027E">
        <w:rPr>
          <w:rFonts w:ascii="Times New Roman" w:hAnsi="Times New Roman"/>
        </w:rPr>
        <w:t xml:space="preserve"> Minneapolis: U of Minnesota P</w:t>
      </w:r>
      <w:r>
        <w:rPr>
          <w:rFonts w:ascii="Times New Roman" w:hAnsi="Times New Roman"/>
        </w:rPr>
        <w:t>, 2007.</w:t>
      </w:r>
      <w:r w:rsidR="008232AD">
        <w:rPr>
          <w:rFonts w:ascii="Times New Roman" w:hAnsi="Times New Roman"/>
        </w:rPr>
        <w:t xml:space="preserve"> 1-102.</w:t>
      </w:r>
    </w:p>
    <w:p w:rsidR="000E638B" w:rsidRDefault="00BD65D7" w:rsidP="00774075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Hacking, Ian. “Biopolitics and The Avalanche of Numbers.” </w:t>
      </w:r>
      <w:r w:rsidRPr="008971BF">
        <w:rPr>
          <w:rFonts w:ascii="Times New Roman" w:hAnsi="Times New Roman"/>
          <w:i/>
        </w:rPr>
        <w:t>Humanities in Society</w:t>
      </w:r>
      <w:r w:rsidRPr="008971BF">
        <w:rPr>
          <w:rFonts w:ascii="Times New Roman" w:hAnsi="Times New Roman"/>
        </w:rPr>
        <w:t xml:space="preserve"> 5 </w:t>
      </w:r>
    </w:p>
    <w:p w:rsidR="00AC7522" w:rsidRDefault="00BD65D7" w:rsidP="000E638B">
      <w:pPr>
        <w:spacing w:line="480" w:lineRule="auto"/>
        <w:ind w:firstLine="720"/>
        <w:rPr>
          <w:rFonts w:ascii="Times New Roman" w:hAnsi="Times New Roman"/>
        </w:rPr>
      </w:pPr>
      <w:r w:rsidRPr="008971BF">
        <w:rPr>
          <w:rFonts w:ascii="Times New Roman" w:hAnsi="Times New Roman"/>
        </w:rPr>
        <w:t>(1982): 279-295.</w:t>
      </w:r>
    </w:p>
    <w:p w:rsidR="00631831" w:rsidRDefault="00631831" w:rsidP="006A21B7">
      <w:pPr>
        <w:spacing w:line="480" w:lineRule="auto"/>
        <w:rPr>
          <w:rFonts w:ascii="Times New Roman" w:hAnsi="Times New Roman"/>
        </w:rPr>
      </w:pPr>
    </w:p>
    <w:p w:rsidR="00173DDE" w:rsidRDefault="006A21B7" w:rsidP="006A21B7">
      <w:pPr>
        <w:spacing w:line="480" w:lineRule="auto"/>
        <w:rPr>
          <w:rFonts w:ascii="Times New Roman" w:hAnsi="Times New Roman"/>
          <w:i/>
        </w:rPr>
      </w:pPr>
      <w:r w:rsidRPr="006A21B7">
        <w:rPr>
          <w:rFonts w:ascii="Times New Roman" w:hAnsi="Times New Roman"/>
        </w:rPr>
        <w:t>Hawkins, Ga</w:t>
      </w:r>
      <w:r w:rsidR="0028583C" w:rsidRPr="006A21B7">
        <w:rPr>
          <w:rFonts w:ascii="Times New Roman" w:hAnsi="Times New Roman"/>
        </w:rPr>
        <w:t>y. “</w:t>
      </w:r>
      <w:r w:rsidRPr="006A21B7">
        <w:rPr>
          <w:rFonts w:ascii="Times New Roman" w:hAnsi="Times New Roman"/>
        </w:rPr>
        <w:t>Down The Drain: Shit and The Politics of Disturbance</w:t>
      </w:r>
      <w:r w:rsidR="0028583C" w:rsidRPr="006A21B7">
        <w:rPr>
          <w:rFonts w:ascii="Times New Roman" w:hAnsi="Times New Roman"/>
        </w:rPr>
        <w:t xml:space="preserve">.” </w:t>
      </w:r>
      <w:r w:rsidR="0028583C" w:rsidRPr="006A21B7">
        <w:rPr>
          <w:rFonts w:ascii="Times New Roman" w:hAnsi="Times New Roman"/>
          <w:i/>
        </w:rPr>
        <w:t xml:space="preserve">Culture and </w:t>
      </w:r>
    </w:p>
    <w:p w:rsidR="0028583C" w:rsidRPr="006A21B7" w:rsidRDefault="0028583C" w:rsidP="00173DDE">
      <w:pPr>
        <w:spacing w:line="480" w:lineRule="auto"/>
        <w:ind w:left="720"/>
        <w:rPr>
          <w:rFonts w:ascii="Times New Roman" w:hAnsi="Times New Roman"/>
          <w:i/>
        </w:rPr>
      </w:pPr>
      <w:r w:rsidRPr="006A21B7">
        <w:rPr>
          <w:rFonts w:ascii="Times New Roman" w:hAnsi="Times New Roman"/>
          <w:i/>
        </w:rPr>
        <w:lastRenderedPageBreak/>
        <w:t>Waste</w:t>
      </w:r>
      <w:r w:rsidR="00173DDE">
        <w:rPr>
          <w:rFonts w:ascii="Times New Roman" w:hAnsi="Times New Roman"/>
          <w:i/>
        </w:rPr>
        <w:t xml:space="preserve">: </w:t>
      </w:r>
      <w:r w:rsidR="006A21B7" w:rsidRPr="006A21B7">
        <w:rPr>
          <w:rFonts w:ascii="Times New Roman" w:hAnsi="Times New Roman"/>
          <w:i/>
        </w:rPr>
        <w:t>The Creation and Destruction of Value</w:t>
      </w:r>
      <w:r w:rsidRPr="006A21B7">
        <w:rPr>
          <w:rFonts w:ascii="Times New Roman" w:hAnsi="Times New Roman"/>
        </w:rPr>
        <w:t>.</w:t>
      </w:r>
      <w:r w:rsidR="006A21B7" w:rsidRPr="006A21B7">
        <w:rPr>
          <w:rFonts w:ascii="Times New Roman" w:hAnsi="Times New Roman"/>
        </w:rPr>
        <w:t xml:space="preserve"> Eds. Gay Hawkins and Stephen Mueke.</w:t>
      </w:r>
      <w:r w:rsidR="006A21B7" w:rsidRPr="006A21B7">
        <w:rPr>
          <w:rFonts w:ascii="Times New Roman" w:hAnsi="Times New Roman"/>
          <w:i/>
        </w:rPr>
        <w:t xml:space="preserve"> </w:t>
      </w:r>
      <w:r w:rsidR="006A21B7" w:rsidRPr="006A21B7">
        <w:rPr>
          <w:rFonts w:ascii="Times New Roman" w:hAnsi="Times New Roman"/>
        </w:rPr>
        <w:t>Lanham: Rowman &amp; Littlefield Publishers, 2003.</w:t>
      </w:r>
      <w:r w:rsidR="006310F0">
        <w:rPr>
          <w:rFonts w:ascii="Times New Roman" w:hAnsi="Times New Roman"/>
        </w:rPr>
        <w:t xml:space="preserve"> 39-52.</w:t>
      </w:r>
    </w:p>
    <w:p w:rsidR="008645BE" w:rsidRPr="008971BF" w:rsidRDefault="008645BE" w:rsidP="00774075">
      <w:pPr>
        <w:spacing w:line="480" w:lineRule="auto"/>
        <w:rPr>
          <w:rFonts w:ascii="Times New Roman" w:hAnsi="Times New Roman"/>
        </w:rPr>
      </w:pPr>
      <w:r w:rsidRPr="00A60868">
        <w:rPr>
          <w:rFonts w:ascii="Times New Roman" w:hAnsi="Times New Roman"/>
        </w:rPr>
        <w:t>Heller, Agnes. “</w:t>
      </w:r>
      <w:r w:rsidRPr="008971BF">
        <w:rPr>
          <w:rFonts w:ascii="Times New Roman" w:hAnsi="Times New Roman"/>
        </w:rPr>
        <w:t xml:space="preserve">Has Biopolitics Changed the Concept of the Political? Some Further </w:t>
      </w:r>
    </w:p>
    <w:p w:rsidR="008645BE" w:rsidRPr="008971BF" w:rsidRDefault="00C10822" w:rsidP="00774075">
      <w:pPr>
        <w:spacing w:line="480" w:lineRule="auto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Thoughts About Bipopolitics.” </w:t>
      </w:r>
      <w:r w:rsidR="008645BE" w:rsidRPr="008971BF">
        <w:rPr>
          <w:rFonts w:ascii="Times New Roman" w:hAnsi="Times New Roman"/>
          <w:i/>
        </w:rPr>
        <w:t xml:space="preserve">Biopolitics. The Politics of the Body, Race and </w:t>
      </w:r>
    </w:p>
    <w:p w:rsidR="008645BE" w:rsidRPr="000873F0" w:rsidRDefault="008645BE" w:rsidP="00774075">
      <w:pPr>
        <w:spacing w:line="480" w:lineRule="auto"/>
        <w:ind w:left="720"/>
        <w:rPr>
          <w:rFonts w:ascii="Times New Roman" w:hAnsi="Times New Roman"/>
          <w:b/>
        </w:rPr>
      </w:pPr>
      <w:r w:rsidRPr="008971BF">
        <w:rPr>
          <w:rFonts w:ascii="Times New Roman" w:hAnsi="Times New Roman"/>
          <w:i/>
        </w:rPr>
        <w:t xml:space="preserve">Nature. </w:t>
      </w:r>
      <w:r w:rsidRPr="008971BF">
        <w:rPr>
          <w:rFonts w:ascii="Times New Roman" w:hAnsi="Times New Roman"/>
        </w:rPr>
        <w:t xml:space="preserve">Vienna: </w:t>
      </w:r>
      <w:r w:rsidRPr="00144CAE">
        <w:rPr>
          <w:rFonts w:ascii="Times New Roman" w:hAnsi="Times New Roman"/>
        </w:rPr>
        <w:t xml:space="preserve">Avebury, 1996. </w:t>
      </w:r>
      <w:r w:rsidR="00144CAE" w:rsidRPr="00144CAE">
        <w:rPr>
          <w:rFonts w:ascii="Times New Roman" w:hAnsi="Times New Roman"/>
        </w:rPr>
        <w:t>3-15.</w:t>
      </w:r>
    </w:p>
    <w:p w:rsidR="008645BE" w:rsidRPr="000873F0" w:rsidRDefault="00462069" w:rsidP="002A27F8">
      <w:pPr>
        <w:spacing w:line="480" w:lineRule="auto"/>
        <w:ind w:left="720" w:hanging="720"/>
        <w:rPr>
          <w:rFonts w:ascii="Times New Roman" w:hAnsi="Times New Roman"/>
          <w:i/>
        </w:rPr>
      </w:pPr>
      <w:r w:rsidRPr="000873F0">
        <w:rPr>
          <w:rFonts w:ascii="Times New Roman" w:hAnsi="Times New Roman"/>
        </w:rPr>
        <w:t xml:space="preserve">Huggan, Graham, and Helen Tiffin. </w:t>
      </w:r>
      <w:r w:rsidR="00A53A96" w:rsidRPr="000873F0">
        <w:rPr>
          <w:rFonts w:ascii="Times New Roman" w:hAnsi="Times New Roman"/>
        </w:rPr>
        <w:t xml:space="preserve">“Introduction.” </w:t>
      </w:r>
      <w:r w:rsidRPr="000873F0">
        <w:rPr>
          <w:rFonts w:ascii="Times New Roman" w:hAnsi="Times New Roman"/>
          <w:i/>
        </w:rPr>
        <w:t>Postcolonial Ecocriticism: Literature, Animals, Environment</w:t>
      </w:r>
      <w:r w:rsidR="00071EFC" w:rsidRPr="000873F0">
        <w:rPr>
          <w:rFonts w:ascii="Times New Roman" w:hAnsi="Times New Roman"/>
        </w:rPr>
        <w:t>. London: Routledge, 2010. 1-25.</w:t>
      </w:r>
    </w:p>
    <w:p w:rsidR="004A02AD" w:rsidRPr="000873F0" w:rsidRDefault="004A02AD" w:rsidP="004A02AD">
      <w:pPr>
        <w:rPr>
          <w:rFonts w:ascii="Times" w:hAnsi="Times"/>
          <w:szCs w:val="20"/>
        </w:rPr>
      </w:pPr>
      <w:r w:rsidRPr="000873F0">
        <w:rPr>
          <w:rFonts w:ascii="Times New Roman" w:hAnsi="Times New Roman"/>
          <w:color w:val="000000"/>
          <w:szCs w:val="26"/>
        </w:rPr>
        <w:t xml:space="preserve">Jacquette Ray, Sarah. </w:t>
      </w:r>
      <w:r w:rsidRPr="000873F0">
        <w:rPr>
          <w:rFonts w:ascii="Times New Roman" w:hAnsi="Times New Roman"/>
          <w:i/>
          <w:iCs/>
          <w:color w:val="000000"/>
          <w:szCs w:val="26"/>
        </w:rPr>
        <w:t xml:space="preserve">The Ecological Other. </w:t>
      </w:r>
      <w:r w:rsidRPr="000873F0">
        <w:rPr>
          <w:rFonts w:ascii="Times New Roman" w:hAnsi="Times New Roman"/>
          <w:color w:val="000000"/>
          <w:szCs w:val="26"/>
        </w:rPr>
        <w:t>Tucson: U. of Arizona P., 2013.</w:t>
      </w:r>
    </w:p>
    <w:p w:rsidR="004A02AD" w:rsidRPr="004A02AD" w:rsidRDefault="004A02AD" w:rsidP="004A02AD">
      <w:pPr>
        <w:rPr>
          <w:rFonts w:ascii="Times" w:hAnsi="Times"/>
          <w:sz w:val="20"/>
          <w:szCs w:val="20"/>
        </w:rPr>
      </w:pPr>
    </w:p>
    <w:p w:rsidR="008645BE" w:rsidRPr="008971BF" w:rsidRDefault="008645BE" w:rsidP="00774075">
      <w:pPr>
        <w:spacing w:line="480" w:lineRule="auto"/>
        <w:rPr>
          <w:rFonts w:ascii="Times New Roman" w:eastAsia="Cambria" w:hAnsi="Times New Roman" w:cs="Times New Roman"/>
          <w:i/>
        </w:rPr>
      </w:pPr>
      <w:r w:rsidRPr="008971BF">
        <w:rPr>
          <w:rFonts w:ascii="Times New Roman" w:eastAsia="Cambria" w:hAnsi="Times New Roman" w:cs="Times New Roman"/>
        </w:rPr>
        <w:t xml:space="preserve">Kaldis, Brian. “Could the Environment Acquire its Own Discourse?” </w:t>
      </w:r>
      <w:r w:rsidRPr="008971BF">
        <w:rPr>
          <w:rFonts w:ascii="Times New Roman" w:eastAsia="Cambria" w:hAnsi="Times New Roman" w:cs="Times New Roman"/>
          <w:i/>
        </w:rPr>
        <w:t xml:space="preserve">History of the </w:t>
      </w:r>
    </w:p>
    <w:p w:rsidR="008645BE" w:rsidRPr="008971BF" w:rsidRDefault="008645BE" w:rsidP="00774075">
      <w:pPr>
        <w:spacing w:line="480" w:lineRule="auto"/>
        <w:ind w:firstLine="720"/>
        <w:rPr>
          <w:rFonts w:ascii="Times New Roman" w:eastAsia="Cambria" w:hAnsi="Times New Roman" w:cs="Times New Roman"/>
        </w:rPr>
      </w:pPr>
      <w:r w:rsidRPr="008971BF">
        <w:rPr>
          <w:rFonts w:ascii="Times New Roman" w:eastAsia="Cambria" w:hAnsi="Times New Roman" w:cs="Times New Roman"/>
          <w:i/>
        </w:rPr>
        <w:t>Human Science.</w:t>
      </w:r>
      <w:r w:rsidRPr="008971BF">
        <w:rPr>
          <w:rFonts w:ascii="Times New Roman" w:eastAsia="Cambria" w:hAnsi="Times New Roman" w:cs="Times New Roman"/>
        </w:rPr>
        <w:t xml:space="preserve"> 16.3 (2003): 73-103.</w:t>
      </w:r>
    </w:p>
    <w:p w:rsidR="00FE3E96" w:rsidRDefault="005B6F61" w:rsidP="0029309C">
      <w:pPr>
        <w:spacing w:line="480" w:lineRule="auto"/>
        <w:rPr>
          <w:rFonts w:ascii="Times New Roman" w:hAnsi="Times New Roman" w:cs="Arial"/>
          <w:szCs w:val="26"/>
        </w:rPr>
      </w:pPr>
      <w:r w:rsidRPr="008971BF">
        <w:rPr>
          <w:rFonts w:ascii="Times New Roman" w:hAnsi="Times New Roman"/>
        </w:rPr>
        <w:t>Membe, Achilles. “Necropolitics.”</w:t>
      </w:r>
      <w:r w:rsidR="00DD092A" w:rsidRPr="008971BF">
        <w:rPr>
          <w:rFonts w:ascii="Times New Roman" w:hAnsi="Times New Roman" w:cs="Arial"/>
          <w:szCs w:val="26"/>
        </w:rPr>
        <w:t xml:space="preserve"> Tr</w:t>
      </w:r>
      <w:r w:rsidR="008645BE" w:rsidRPr="008971BF">
        <w:rPr>
          <w:rFonts w:ascii="Times New Roman" w:hAnsi="Times New Roman" w:cs="Arial"/>
          <w:szCs w:val="26"/>
        </w:rPr>
        <w:t>an</w:t>
      </w:r>
      <w:r w:rsidR="00DD092A" w:rsidRPr="008971BF">
        <w:rPr>
          <w:rFonts w:ascii="Times New Roman" w:hAnsi="Times New Roman" w:cs="Arial"/>
          <w:szCs w:val="26"/>
        </w:rPr>
        <w:t>s</w:t>
      </w:r>
      <w:r w:rsidR="008645BE" w:rsidRPr="008971BF">
        <w:rPr>
          <w:rFonts w:ascii="Times New Roman" w:hAnsi="Times New Roman" w:cs="Arial"/>
          <w:szCs w:val="26"/>
        </w:rPr>
        <w:t>l</w:t>
      </w:r>
      <w:r w:rsidR="00DD092A" w:rsidRPr="008971BF">
        <w:rPr>
          <w:rFonts w:ascii="Times New Roman" w:hAnsi="Times New Roman" w:cs="Arial"/>
          <w:szCs w:val="26"/>
        </w:rPr>
        <w:t>ated b</w:t>
      </w:r>
      <w:r w:rsidR="008645BE" w:rsidRPr="008971BF">
        <w:rPr>
          <w:rFonts w:ascii="Times New Roman" w:hAnsi="Times New Roman" w:cs="Arial"/>
          <w:szCs w:val="26"/>
        </w:rPr>
        <w:t xml:space="preserve">y Libby Meintjes. </w:t>
      </w:r>
      <w:r w:rsidR="008645BE" w:rsidRPr="008971BF">
        <w:rPr>
          <w:rFonts w:ascii="Times New Roman" w:hAnsi="Times New Roman" w:cs="Arial"/>
          <w:i/>
          <w:iCs/>
          <w:szCs w:val="26"/>
        </w:rPr>
        <w:t>Public Culture</w:t>
      </w:r>
      <w:r w:rsidR="0017382A">
        <w:rPr>
          <w:rFonts w:ascii="Times New Roman" w:hAnsi="Times New Roman" w:cs="Arial"/>
          <w:szCs w:val="26"/>
        </w:rPr>
        <w:t xml:space="preserve"> 15.</w:t>
      </w:r>
      <w:r w:rsidR="008645BE" w:rsidRPr="008971BF">
        <w:rPr>
          <w:rFonts w:ascii="Times New Roman" w:hAnsi="Times New Roman" w:cs="Arial"/>
          <w:szCs w:val="26"/>
        </w:rPr>
        <w:t>1</w:t>
      </w:r>
      <w:r w:rsidR="0017382A">
        <w:rPr>
          <w:rFonts w:ascii="Times New Roman" w:hAnsi="Times New Roman" w:cs="Arial"/>
          <w:szCs w:val="26"/>
        </w:rPr>
        <w:t xml:space="preserve"> </w:t>
      </w:r>
    </w:p>
    <w:p w:rsidR="005B6F61" w:rsidRPr="008971BF" w:rsidRDefault="0017382A" w:rsidP="00FE3E96">
      <w:pPr>
        <w:spacing w:line="480" w:lineRule="auto"/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(2003)</w:t>
      </w:r>
      <w:r w:rsidR="008645BE" w:rsidRPr="008971BF">
        <w:rPr>
          <w:rFonts w:ascii="Times New Roman" w:hAnsi="Times New Roman" w:cs="Arial"/>
          <w:szCs w:val="26"/>
        </w:rPr>
        <w:t>: 11-40.</w:t>
      </w:r>
    </w:p>
    <w:p w:rsidR="00183E88" w:rsidRDefault="00E138D1" w:rsidP="00335D94">
      <w:pPr>
        <w:spacing w:line="480" w:lineRule="auto"/>
        <w:rPr>
          <w:rFonts w:ascii="Times New Roman" w:hAnsi="Times New Roman"/>
          <w:i/>
        </w:rPr>
      </w:pPr>
      <w:r w:rsidRPr="00A44484">
        <w:rPr>
          <w:rFonts w:ascii="Times New Roman" w:hAnsi="Times New Roman"/>
        </w:rPr>
        <w:t xml:space="preserve">Hansen, Claire. </w:t>
      </w:r>
      <w:r w:rsidR="00E564CB">
        <w:rPr>
          <w:rFonts w:ascii="Times New Roman" w:hAnsi="Times New Roman"/>
        </w:rPr>
        <w:t>“</w:t>
      </w:r>
      <w:r w:rsidR="001477FB">
        <w:rPr>
          <w:rFonts w:ascii="Times New Roman" w:hAnsi="Times New Roman" w:cs="Arial Unicode MS"/>
          <w:szCs w:val="26"/>
        </w:rPr>
        <w:t>Biopolitics, Biological Racism and E</w:t>
      </w:r>
      <w:r w:rsidRPr="00A44484">
        <w:rPr>
          <w:rFonts w:ascii="Times New Roman" w:hAnsi="Times New Roman" w:cs="Arial Unicode MS"/>
          <w:szCs w:val="26"/>
        </w:rPr>
        <w:t xml:space="preserve">ugenics.” </w:t>
      </w:r>
      <w:r w:rsidRPr="00A44484">
        <w:rPr>
          <w:rFonts w:ascii="Times New Roman" w:hAnsi="Times New Roman"/>
          <w:i/>
        </w:rPr>
        <w:t>Foucault</w:t>
      </w:r>
      <w:r w:rsidRPr="008971B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In An Age of </w:t>
      </w:r>
    </w:p>
    <w:p w:rsidR="00207792" w:rsidRPr="000873F0" w:rsidRDefault="00E138D1" w:rsidP="00183E88">
      <w:pPr>
        <w:spacing w:line="48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Terror: Essays on </w:t>
      </w:r>
      <w:r w:rsidRPr="008971BF">
        <w:rPr>
          <w:rFonts w:ascii="Times New Roman" w:hAnsi="Times New Roman"/>
          <w:i/>
        </w:rPr>
        <w:t>Biopolitics and The Defence of Society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Eds.</w:t>
      </w:r>
      <w:r w:rsidR="00207792" w:rsidRPr="008971BF">
        <w:rPr>
          <w:rFonts w:ascii="Times New Roman" w:hAnsi="Times New Roman"/>
        </w:rPr>
        <w:t xml:space="preserve"> Stephen </w:t>
      </w:r>
      <w:r w:rsidRPr="009A1294">
        <w:rPr>
          <w:rFonts w:ascii="Times New Roman" w:hAnsi="Times New Roman"/>
        </w:rPr>
        <w:t>Morton</w:t>
      </w:r>
      <w:r w:rsidRPr="00897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Stephen Bygrave. </w:t>
      </w:r>
      <w:r w:rsidR="00207792" w:rsidRPr="000873F0">
        <w:rPr>
          <w:rFonts w:ascii="Times New Roman" w:hAnsi="Times New Roman"/>
        </w:rPr>
        <w:t>New York: Palgrave Macmillan, 2008.</w:t>
      </w:r>
      <w:r w:rsidR="00A44484" w:rsidRPr="000873F0">
        <w:rPr>
          <w:rFonts w:ascii="Times New Roman" w:hAnsi="Times New Roman"/>
        </w:rPr>
        <w:t xml:space="preserve"> 106-117.</w:t>
      </w:r>
    </w:p>
    <w:p w:rsidR="008010C3" w:rsidRPr="000873F0" w:rsidRDefault="00207792" w:rsidP="008010C3">
      <w:pPr>
        <w:spacing w:line="480" w:lineRule="auto"/>
        <w:rPr>
          <w:rFonts w:ascii="Times New Roman" w:hAnsi="Times New Roman"/>
        </w:rPr>
      </w:pPr>
      <w:r w:rsidRPr="000873F0">
        <w:rPr>
          <w:rFonts w:ascii="Times New Roman" w:hAnsi="Times New Roman"/>
        </w:rPr>
        <w:t xml:space="preserve">Oksala, Johanna. “Violence and the Biopolitics of Modernity.” </w:t>
      </w:r>
      <w:r w:rsidRPr="000873F0">
        <w:rPr>
          <w:rFonts w:ascii="Times New Roman" w:hAnsi="Times New Roman"/>
          <w:i/>
        </w:rPr>
        <w:t xml:space="preserve">Foucault Studies </w:t>
      </w:r>
      <w:r w:rsidRPr="000873F0">
        <w:rPr>
          <w:rFonts w:ascii="Times New Roman" w:hAnsi="Times New Roman"/>
        </w:rPr>
        <w:t xml:space="preserve">10 (2010): </w:t>
      </w:r>
    </w:p>
    <w:p w:rsidR="00207792" w:rsidRPr="000873F0" w:rsidRDefault="00207792" w:rsidP="008010C3">
      <w:pPr>
        <w:spacing w:line="480" w:lineRule="auto"/>
        <w:ind w:firstLine="720"/>
        <w:rPr>
          <w:rFonts w:ascii="Times New Roman" w:hAnsi="Times New Roman"/>
        </w:rPr>
      </w:pPr>
      <w:r w:rsidRPr="000873F0">
        <w:rPr>
          <w:rFonts w:ascii="Times New Roman" w:hAnsi="Times New Roman"/>
        </w:rPr>
        <w:t>23-43.</w:t>
      </w:r>
    </w:p>
    <w:p w:rsidR="005B6F61" w:rsidRPr="000873F0" w:rsidRDefault="005B6F61" w:rsidP="00774075">
      <w:pPr>
        <w:spacing w:line="480" w:lineRule="auto"/>
        <w:rPr>
          <w:rFonts w:ascii="Times New Roman" w:hAnsi="Times New Roman" w:cs="Arial"/>
          <w:szCs w:val="26"/>
        </w:rPr>
      </w:pPr>
      <w:r w:rsidRPr="000873F0">
        <w:rPr>
          <w:rFonts w:ascii="Times New Roman" w:hAnsi="Times New Roman"/>
        </w:rPr>
        <w:t xml:space="preserve">Outka, Paul. </w:t>
      </w:r>
      <w:r w:rsidRPr="000873F0">
        <w:rPr>
          <w:rFonts w:ascii="Times New Roman" w:hAnsi="Times New Roman" w:cs="Arial"/>
          <w:i/>
          <w:iCs/>
          <w:szCs w:val="26"/>
        </w:rPr>
        <w:t>Race and Nature from Transcendentalism to the Harlem Renaissance.</w:t>
      </w:r>
      <w:r w:rsidR="00D2626D" w:rsidRPr="000873F0">
        <w:rPr>
          <w:rFonts w:ascii="Times New Roman" w:hAnsi="Times New Roman" w:cs="Arial"/>
          <w:i/>
          <w:iCs/>
          <w:szCs w:val="26"/>
        </w:rPr>
        <w:t xml:space="preserve"> </w:t>
      </w:r>
      <w:r w:rsidRPr="000873F0">
        <w:rPr>
          <w:rFonts w:ascii="Times New Roman" w:hAnsi="Times New Roman" w:cs="Arial"/>
          <w:szCs w:val="26"/>
        </w:rPr>
        <w:t xml:space="preserve">New York: </w:t>
      </w:r>
    </w:p>
    <w:p w:rsidR="005B6F61" w:rsidRPr="00C75A85" w:rsidRDefault="005B6F61" w:rsidP="00774075">
      <w:pPr>
        <w:spacing w:line="480" w:lineRule="auto"/>
        <w:ind w:firstLine="720"/>
        <w:rPr>
          <w:rFonts w:ascii="Times New Roman" w:hAnsi="Times New Roman" w:cs="Arial"/>
          <w:szCs w:val="26"/>
          <w:u w:val="single"/>
        </w:rPr>
      </w:pPr>
      <w:r w:rsidRPr="000873F0">
        <w:rPr>
          <w:rFonts w:ascii="Times New Roman" w:hAnsi="Times New Roman" w:cs="Arial"/>
          <w:szCs w:val="26"/>
        </w:rPr>
        <w:t>Palgrave Macmillan, 2008.</w:t>
      </w:r>
    </w:p>
    <w:p w:rsidR="00183E88" w:rsidRDefault="005F31A1" w:rsidP="00573622">
      <w:pPr>
        <w:spacing w:line="480" w:lineRule="auto"/>
        <w:rPr>
          <w:rFonts w:ascii="Times New Roman" w:eastAsia="Cambria" w:hAnsi="Times New Roman" w:cs="Times New Roman"/>
          <w:i/>
        </w:rPr>
      </w:pPr>
      <w:r>
        <w:rPr>
          <w:rFonts w:ascii="Times New Roman" w:eastAsia="Cambria" w:hAnsi="Times New Roman" w:cs="Times New Roman"/>
        </w:rPr>
        <w:t xml:space="preserve">Phillips, Dana. </w:t>
      </w:r>
      <w:r w:rsidR="00AC1F99">
        <w:rPr>
          <w:rFonts w:ascii="Times New Roman" w:eastAsia="Cambria" w:hAnsi="Times New Roman" w:cs="Times New Roman"/>
        </w:rPr>
        <w:t>“</w:t>
      </w:r>
      <w:r w:rsidR="00573622">
        <w:rPr>
          <w:rFonts w:ascii="Times New Roman" w:eastAsia="Cambria" w:hAnsi="Times New Roman" w:cs="Times New Roman"/>
        </w:rPr>
        <w:t>Expostulations and Replies</w:t>
      </w:r>
      <w:r w:rsidR="00AC1F99">
        <w:rPr>
          <w:rFonts w:ascii="Times New Roman" w:eastAsia="Cambria" w:hAnsi="Times New Roman" w:cs="Times New Roman"/>
        </w:rPr>
        <w:t>”</w:t>
      </w:r>
      <w:r w:rsidR="00573622">
        <w:rPr>
          <w:rFonts w:ascii="Times New Roman" w:eastAsia="Cambria" w:hAnsi="Times New Roman" w:cs="Times New Roman"/>
        </w:rPr>
        <w:t xml:space="preserve"> and “Epilogue: A Word For Wildness.”</w:t>
      </w:r>
      <w:r w:rsidR="00AC1F99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i/>
        </w:rPr>
        <w:t xml:space="preserve">The </w:t>
      </w:r>
    </w:p>
    <w:p w:rsidR="00183E88" w:rsidRDefault="005F31A1" w:rsidP="00183E88">
      <w:pPr>
        <w:spacing w:line="480" w:lineRule="auto"/>
        <w:ind w:firstLine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i/>
        </w:rPr>
        <w:t xml:space="preserve">Truth of Ecology: </w:t>
      </w:r>
      <w:r w:rsidR="00AC1F99">
        <w:rPr>
          <w:rFonts w:ascii="Times New Roman" w:eastAsia="Cambria" w:hAnsi="Times New Roman" w:cs="Times New Roman"/>
          <w:i/>
        </w:rPr>
        <w:t xml:space="preserve">Nature, Culture, and Literature in America. </w:t>
      </w:r>
      <w:r w:rsidR="00CC2708">
        <w:rPr>
          <w:rFonts w:ascii="Times New Roman" w:eastAsia="Cambria" w:hAnsi="Times New Roman" w:cs="Times New Roman"/>
        </w:rPr>
        <w:t>Oxford: Oxford U P</w:t>
      </w:r>
      <w:r w:rsidR="00AC1F99">
        <w:rPr>
          <w:rFonts w:ascii="Times New Roman" w:eastAsia="Cambria" w:hAnsi="Times New Roman" w:cs="Times New Roman"/>
        </w:rPr>
        <w:t>, 2003.</w:t>
      </w:r>
      <w:r w:rsidR="00B811E6">
        <w:rPr>
          <w:rFonts w:ascii="Times New Roman" w:eastAsia="Cambria" w:hAnsi="Times New Roman" w:cs="Times New Roman"/>
        </w:rPr>
        <w:t xml:space="preserve"> </w:t>
      </w:r>
    </w:p>
    <w:p w:rsidR="0078603C" w:rsidRPr="00183E88" w:rsidRDefault="00B811E6" w:rsidP="00183E88">
      <w:pPr>
        <w:spacing w:line="480" w:lineRule="auto"/>
        <w:ind w:firstLine="720"/>
        <w:rPr>
          <w:rFonts w:ascii="Times New Roman" w:eastAsia="Cambria" w:hAnsi="Times New Roman" w:cs="Times New Roman"/>
          <w:i/>
        </w:rPr>
      </w:pPr>
      <w:r>
        <w:rPr>
          <w:rFonts w:ascii="Times New Roman" w:eastAsia="Cambria" w:hAnsi="Times New Roman" w:cs="Times New Roman"/>
        </w:rPr>
        <w:t>3-41, 240-48</w:t>
      </w:r>
      <w:r w:rsidR="00573622">
        <w:rPr>
          <w:rFonts w:ascii="Times New Roman" w:eastAsia="Cambria" w:hAnsi="Times New Roman" w:cs="Times New Roman"/>
        </w:rPr>
        <w:t>.</w:t>
      </w:r>
    </w:p>
    <w:p w:rsidR="00631831" w:rsidRDefault="00631831" w:rsidP="00C55C53">
      <w:pPr>
        <w:spacing w:line="480" w:lineRule="auto"/>
        <w:rPr>
          <w:rFonts w:ascii="Times New Roman" w:eastAsia="Cambria" w:hAnsi="Times New Roman" w:cs="Times New Roman"/>
        </w:rPr>
      </w:pPr>
    </w:p>
    <w:p w:rsidR="00183E88" w:rsidRDefault="008645BE" w:rsidP="00C55C53">
      <w:pPr>
        <w:spacing w:line="480" w:lineRule="auto"/>
        <w:rPr>
          <w:rFonts w:ascii="Times New Roman" w:eastAsia="Cambria" w:hAnsi="Times New Roman" w:cs="Times New Roman"/>
        </w:rPr>
      </w:pPr>
      <w:r w:rsidRPr="008971BF">
        <w:rPr>
          <w:rFonts w:ascii="Times New Roman" w:eastAsia="Cambria" w:hAnsi="Times New Roman" w:cs="Times New Roman"/>
        </w:rPr>
        <w:t>Rangan, Ha</w:t>
      </w:r>
      <w:r w:rsidR="00A70319">
        <w:rPr>
          <w:rFonts w:ascii="Times New Roman" w:eastAsia="Cambria" w:hAnsi="Times New Roman" w:cs="Times New Roman"/>
        </w:rPr>
        <w:t xml:space="preserve">ripriya and Christian A. Kull. </w:t>
      </w:r>
      <w:r w:rsidRPr="008971BF">
        <w:rPr>
          <w:rFonts w:ascii="Times New Roman" w:eastAsia="Cambria" w:hAnsi="Times New Roman" w:cs="Times New Roman"/>
        </w:rPr>
        <w:t xml:space="preserve">“What Makes Ecology ‘Political’?: </w:t>
      </w:r>
      <w:r w:rsidR="00C55C53">
        <w:rPr>
          <w:rFonts w:ascii="Times New Roman" w:eastAsia="Cambria" w:hAnsi="Times New Roman" w:cs="Times New Roman"/>
        </w:rPr>
        <w:t xml:space="preserve">Rethinking </w:t>
      </w:r>
    </w:p>
    <w:p w:rsidR="00D97331" w:rsidRPr="00D97331" w:rsidRDefault="00C55C53" w:rsidP="00183E88">
      <w:pPr>
        <w:spacing w:line="480" w:lineRule="auto"/>
        <w:ind w:firstLine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Scale in Political E</w:t>
      </w:r>
      <w:r w:rsidR="008645BE" w:rsidRPr="008971BF">
        <w:rPr>
          <w:rFonts w:ascii="Times New Roman" w:eastAsia="Cambria" w:hAnsi="Times New Roman" w:cs="Times New Roman"/>
        </w:rPr>
        <w:t xml:space="preserve">cology. </w:t>
      </w:r>
      <w:r w:rsidR="008645BE" w:rsidRPr="008971BF">
        <w:rPr>
          <w:rFonts w:ascii="Times New Roman" w:eastAsia="Cambria" w:hAnsi="Times New Roman" w:cs="Times New Roman"/>
          <w:i/>
        </w:rPr>
        <w:t>Progress in Human Geography.</w:t>
      </w:r>
      <w:r w:rsidR="008645BE" w:rsidRPr="008971BF">
        <w:rPr>
          <w:rFonts w:ascii="Times New Roman" w:eastAsia="Cambria" w:hAnsi="Times New Roman" w:cs="Times New Roman"/>
        </w:rPr>
        <w:t xml:space="preserve"> 33.1 (2009): 28-49.</w:t>
      </w:r>
    </w:p>
    <w:p w:rsidR="00183E88" w:rsidRDefault="00FA056E" w:rsidP="0087517F">
      <w:pPr>
        <w:spacing w:line="480" w:lineRule="auto"/>
        <w:rPr>
          <w:rFonts w:ascii="Times New Roman" w:hAnsi="Times New Roman"/>
        </w:rPr>
      </w:pPr>
      <w:r w:rsidRPr="008971BF">
        <w:rPr>
          <w:rFonts w:ascii="Times New Roman" w:hAnsi="Times New Roman"/>
        </w:rPr>
        <w:t xml:space="preserve">Seymour, Nicole. </w:t>
      </w:r>
      <w:r w:rsidR="008D64CC">
        <w:rPr>
          <w:rFonts w:ascii="Times New Roman" w:hAnsi="Times New Roman"/>
        </w:rPr>
        <w:t>“Introdu</w:t>
      </w:r>
      <w:r w:rsidR="0087517F">
        <w:rPr>
          <w:rFonts w:ascii="Times New Roman" w:hAnsi="Times New Roman"/>
        </w:rPr>
        <w:t>ction: Locating Queer Ecologies</w:t>
      </w:r>
      <w:r w:rsidR="008D64CC">
        <w:rPr>
          <w:rFonts w:ascii="Times New Roman" w:hAnsi="Times New Roman"/>
        </w:rPr>
        <w:t>”</w:t>
      </w:r>
      <w:r w:rsidR="0087517F">
        <w:rPr>
          <w:rFonts w:ascii="Times New Roman" w:hAnsi="Times New Roman"/>
        </w:rPr>
        <w:t xml:space="preserve"> and “Conclusion: The Futures </w:t>
      </w:r>
    </w:p>
    <w:p w:rsidR="00183E88" w:rsidRDefault="0087517F" w:rsidP="00183E88">
      <w:pPr>
        <w:spacing w:line="480" w:lineRule="auto"/>
        <w:ind w:firstLine="720"/>
        <w:rPr>
          <w:rFonts w:ascii="Times New Roman" w:hAnsi="Times New Roman" w:cs="Verdana"/>
          <w:i/>
          <w:iCs/>
        </w:rPr>
      </w:pPr>
      <w:r>
        <w:rPr>
          <w:rFonts w:ascii="Times New Roman" w:hAnsi="Times New Roman"/>
        </w:rPr>
        <w:t>of Queer Ecologies.”</w:t>
      </w:r>
      <w:r w:rsidR="008D64CC">
        <w:rPr>
          <w:rFonts w:ascii="Times New Roman" w:hAnsi="Times New Roman"/>
        </w:rPr>
        <w:t xml:space="preserve"> </w:t>
      </w:r>
      <w:r w:rsidR="00FA056E" w:rsidRPr="008971BF">
        <w:rPr>
          <w:rFonts w:ascii="Times New Roman" w:hAnsi="Times New Roman"/>
          <w:i/>
        </w:rPr>
        <w:t xml:space="preserve">Strange Natures: </w:t>
      </w:r>
      <w:r w:rsidR="00FA056E" w:rsidRPr="008971BF">
        <w:rPr>
          <w:rFonts w:ascii="Times New Roman" w:hAnsi="Times New Roman" w:cs="Verdana"/>
          <w:i/>
          <w:iCs/>
        </w:rPr>
        <w:t xml:space="preserve">The Ecological Imagination of Contemporary </w:t>
      </w:r>
    </w:p>
    <w:p w:rsidR="00FA056E" w:rsidRPr="00183E88" w:rsidRDefault="00FA056E" w:rsidP="00183E88">
      <w:pPr>
        <w:spacing w:line="480" w:lineRule="auto"/>
        <w:ind w:firstLine="720"/>
        <w:rPr>
          <w:rFonts w:ascii="Times New Roman" w:hAnsi="Times New Roman"/>
        </w:rPr>
      </w:pPr>
      <w:r w:rsidRPr="008971BF">
        <w:rPr>
          <w:rFonts w:ascii="Times New Roman" w:hAnsi="Times New Roman" w:cs="Verdana"/>
          <w:i/>
          <w:iCs/>
        </w:rPr>
        <w:t>Queer Fictions</w:t>
      </w:r>
      <w:r w:rsidR="008D64CC">
        <w:rPr>
          <w:rFonts w:ascii="Times New Roman" w:hAnsi="Times New Roman" w:cs="Verdana"/>
          <w:i/>
          <w:iCs/>
        </w:rPr>
        <w:t xml:space="preserve">. </w:t>
      </w:r>
      <w:r w:rsidR="00B42668">
        <w:rPr>
          <w:rFonts w:ascii="Times New Roman" w:hAnsi="Times New Roman" w:cs="Verdana"/>
          <w:iCs/>
        </w:rPr>
        <w:t>Chicago: U</w:t>
      </w:r>
      <w:r w:rsidR="00125ED1">
        <w:rPr>
          <w:rFonts w:ascii="Times New Roman" w:hAnsi="Times New Roman" w:cs="Verdana"/>
          <w:iCs/>
        </w:rPr>
        <w:t xml:space="preserve"> of Illinois Board of Trustees, 2013.</w:t>
      </w:r>
      <w:r w:rsidR="000E3B54">
        <w:rPr>
          <w:rFonts w:ascii="Times New Roman" w:hAnsi="Times New Roman" w:cs="Verdana"/>
          <w:iCs/>
        </w:rPr>
        <w:t xml:space="preserve"> 1-34</w:t>
      </w:r>
      <w:r w:rsidR="0087517F">
        <w:rPr>
          <w:rFonts w:ascii="Times New Roman" w:hAnsi="Times New Roman" w:cs="Verdana"/>
          <w:iCs/>
        </w:rPr>
        <w:t>, 180-87</w:t>
      </w:r>
      <w:r w:rsidR="00723936">
        <w:rPr>
          <w:rFonts w:ascii="Times New Roman" w:hAnsi="Times New Roman" w:cs="Verdana"/>
          <w:iCs/>
        </w:rPr>
        <w:t>.</w:t>
      </w:r>
    </w:p>
    <w:p w:rsidR="008645BE" w:rsidRPr="008971BF" w:rsidRDefault="00FA056E" w:rsidP="00A03D8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Arial"/>
          <w:i/>
          <w:szCs w:val="22"/>
        </w:rPr>
      </w:pPr>
      <w:r w:rsidRPr="008971BF">
        <w:rPr>
          <w:rFonts w:ascii="Times New Roman" w:hAnsi="Times New Roman"/>
        </w:rPr>
        <w:t xml:space="preserve">Stohler, Laura. </w:t>
      </w:r>
      <w:r w:rsidR="008645BE" w:rsidRPr="008971BF">
        <w:rPr>
          <w:rFonts w:ascii="Times New Roman" w:hAnsi="Times New Roman" w:cs="Arial"/>
          <w:i/>
          <w:szCs w:val="22"/>
        </w:rPr>
        <w:t xml:space="preserve">Race and the Education of Desire: Foucault’s History of Sexuality and the </w:t>
      </w:r>
    </w:p>
    <w:p w:rsidR="00935C75" w:rsidRPr="008971BF" w:rsidRDefault="008645BE" w:rsidP="00A03D8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Arial"/>
          <w:szCs w:val="22"/>
        </w:rPr>
      </w:pPr>
      <w:r w:rsidRPr="008971BF">
        <w:rPr>
          <w:rFonts w:ascii="Times New Roman" w:hAnsi="Times New Roman" w:cs="Arial"/>
          <w:i/>
          <w:szCs w:val="22"/>
        </w:rPr>
        <w:t>Colonial Order of Things</w:t>
      </w:r>
      <w:r w:rsidR="002D2F44">
        <w:rPr>
          <w:rFonts w:ascii="Times New Roman" w:hAnsi="Times New Roman" w:cs="Arial"/>
          <w:szCs w:val="22"/>
        </w:rPr>
        <w:t>. Durham: Duke U P</w:t>
      </w:r>
      <w:r w:rsidRPr="008971BF">
        <w:rPr>
          <w:rFonts w:ascii="Times New Roman" w:hAnsi="Times New Roman" w:cs="Arial"/>
          <w:szCs w:val="22"/>
        </w:rPr>
        <w:t xml:space="preserve">, 1995. </w:t>
      </w:r>
      <w:r w:rsidR="00AC461D">
        <w:rPr>
          <w:rFonts w:ascii="Times New Roman" w:hAnsi="Times New Roman" w:cs="Arial"/>
          <w:szCs w:val="22"/>
        </w:rPr>
        <w:t>1-136.</w:t>
      </w:r>
    </w:p>
    <w:p w:rsidR="00935C75" w:rsidRPr="008971BF" w:rsidRDefault="00935C75" w:rsidP="00A03D8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Arial"/>
          <w:szCs w:val="22"/>
        </w:rPr>
      </w:pPr>
      <w:r w:rsidRPr="008971BF">
        <w:rPr>
          <w:rFonts w:ascii="Times New Roman" w:hAnsi="Times New Roman" w:cs="Arial"/>
          <w:szCs w:val="22"/>
        </w:rPr>
        <w:t xml:space="preserve">Su Rassmussen, Kim. “Foucault’s Genealogy of Racism.” </w:t>
      </w:r>
      <w:r w:rsidRPr="008971BF">
        <w:rPr>
          <w:rFonts w:ascii="Times New Roman" w:hAnsi="Times New Roman" w:cs="Arial"/>
          <w:i/>
          <w:szCs w:val="22"/>
        </w:rPr>
        <w:t>Theory, Culture and Society</w:t>
      </w:r>
      <w:r w:rsidRPr="008971BF">
        <w:rPr>
          <w:rFonts w:ascii="Times New Roman" w:hAnsi="Times New Roman" w:cs="Arial"/>
          <w:szCs w:val="22"/>
        </w:rPr>
        <w:t xml:space="preserve"> 28.5 </w:t>
      </w:r>
    </w:p>
    <w:p w:rsidR="008645BE" w:rsidRPr="008971BF" w:rsidRDefault="00935C75" w:rsidP="00A03D8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Arial"/>
          <w:szCs w:val="22"/>
        </w:rPr>
      </w:pPr>
      <w:r w:rsidRPr="008971BF">
        <w:rPr>
          <w:rFonts w:ascii="Times New Roman" w:hAnsi="Times New Roman" w:cs="Arial"/>
          <w:szCs w:val="22"/>
        </w:rPr>
        <w:t>(2011)</w:t>
      </w:r>
      <w:r w:rsidR="00160865">
        <w:rPr>
          <w:rFonts w:ascii="Times New Roman" w:hAnsi="Times New Roman" w:cs="Arial"/>
          <w:szCs w:val="22"/>
        </w:rPr>
        <w:t>:</w:t>
      </w:r>
      <w:r w:rsidRPr="008971BF">
        <w:rPr>
          <w:rFonts w:ascii="Times New Roman" w:hAnsi="Times New Roman" w:cs="Arial"/>
          <w:szCs w:val="22"/>
        </w:rPr>
        <w:t xml:space="preserve"> 34-51.</w:t>
      </w:r>
    </w:p>
    <w:p w:rsidR="001A00BD" w:rsidRDefault="004546FA" w:rsidP="00A03D8C">
      <w:pPr>
        <w:pStyle w:val="NormalWeb"/>
        <w:spacing w:before="2" w:after="2" w:line="480" w:lineRule="auto"/>
        <w:rPr>
          <w:rFonts w:ascii="Times New Roman" w:hAnsi="Times New Roman"/>
          <w:sz w:val="24"/>
          <w:szCs w:val="24"/>
        </w:rPr>
      </w:pPr>
      <w:r w:rsidRPr="008971BF">
        <w:rPr>
          <w:rFonts w:ascii="Times New Roman" w:hAnsi="Times New Roman"/>
          <w:sz w:val="24"/>
        </w:rPr>
        <w:t xml:space="preserve">Miguel Vatter </w:t>
      </w:r>
      <w:r>
        <w:rPr>
          <w:rFonts w:ascii="Times New Roman" w:hAnsi="Times New Roman"/>
          <w:sz w:val="24"/>
        </w:rPr>
        <w:t xml:space="preserve">. “Eternal Life and Biopower.” </w:t>
      </w:r>
      <w:r w:rsidRPr="004546FA">
        <w:rPr>
          <w:rFonts w:ascii="Times New Roman" w:hAnsi="Times New Roman"/>
          <w:i/>
          <w:sz w:val="24"/>
          <w:szCs w:val="24"/>
        </w:rPr>
        <w:t>The New Centennial Review</w:t>
      </w:r>
      <w:r w:rsidRPr="008971BF">
        <w:rPr>
          <w:rFonts w:ascii="Times New Roman" w:hAnsi="Times New Roman"/>
          <w:sz w:val="24"/>
          <w:szCs w:val="24"/>
        </w:rPr>
        <w:t xml:space="preserve"> </w:t>
      </w:r>
      <w:r w:rsidR="001C2A0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3 (Winter </w:t>
      </w:r>
    </w:p>
    <w:p w:rsidR="004546FA" w:rsidRPr="001A00BD" w:rsidRDefault="004546FA" w:rsidP="001A00BD">
      <w:pPr>
        <w:pStyle w:val="NormalWeb"/>
        <w:spacing w:before="2" w:after="2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2010): 217-249.</w:t>
      </w:r>
    </w:p>
    <w:p w:rsidR="008645BE" w:rsidRPr="007C3853" w:rsidRDefault="008645BE" w:rsidP="00A03D8C">
      <w:pPr>
        <w:spacing w:line="480" w:lineRule="auto"/>
        <w:rPr>
          <w:rFonts w:ascii="Times New Roman" w:eastAsia="Cambria" w:hAnsi="Times New Roman" w:cs="Times New Roman"/>
        </w:rPr>
      </w:pPr>
      <w:r w:rsidRPr="008971BF">
        <w:rPr>
          <w:rFonts w:ascii="Times New Roman" w:eastAsia="Cambria" w:hAnsi="Times New Roman" w:cs="Times New Roman"/>
        </w:rPr>
        <w:t>Wagler, Ron. “</w:t>
      </w:r>
      <w:r w:rsidRPr="007C3853">
        <w:rPr>
          <w:rFonts w:ascii="Times New Roman" w:eastAsia="Cambria" w:hAnsi="Times New Roman" w:cs="Times New Roman"/>
        </w:rPr>
        <w:t>Foucault, the Consumer Culture</w:t>
      </w:r>
      <w:r w:rsidR="00A94539" w:rsidRPr="007C3853">
        <w:rPr>
          <w:rFonts w:ascii="Times New Roman" w:eastAsia="Cambria" w:hAnsi="Times New Roman" w:cs="Times New Roman"/>
        </w:rPr>
        <w:t xml:space="preserve"> and Environmental Degradation.”</w:t>
      </w:r>
      <w:r w:rsidRPr="007C3853">
        <w:rPr>
          <w:rFonts w:ascii="Times New Roman" w:eastAsia="Cambria" w:hAnsi="Times New Roman" w:cs="Times New Roman"/>
        </w:rPr>
        <w:t xml:space="preserve"> </w:t>
      </w:r>
    </w:p>
    <w:p w:rsidR="00FA056E" w:rsidRPr="007C3853" w:rsidRDefault="008645BE" w:rsidP="00A03D8C">
      <w:pPr>
        <w:spacing w:line="480" w:lineRule="auto"/>
        <w:ind w:firstLine="720"/>
        <w:rPr>
          <w:rFonts w:ascii="Times New Roman" w:eastAsia="Cambria" w:hAnsi="Times New Roman" w:cs="Times New Roman"/>
        </w:rPr>
      </w:pPr>
      <w:r w:rsidRPr="007C3853">
        <w:rPr>
          <w:rFonts w:ascii="Times New Roman" w:eastAsia="Cambria" w:hAnsi="Times New Roman" w:cs="Times New Roman"/>
          <w:i/>
        </w:rPr>
        <w:t>Ethics, Place, and Environment.</w:t>
      </w:r>
      <w:r w:rsidRPr="007C3853">
        <w:rPr>
          <w:rFonts w:ascii="Times New Roman" w:eastAsia="Cambria" w:hAnsi="Times New Roman" w:cs="Times New Roman"/>
        </w:rPr>
        <w:t xml:space="preserve"> 12.3 (October 2009): 331-336.</w:t>
      </w:r>
    </w:p>
    <w:p w:rsidR="005B6F61" w:rsidRPr="007C3853" w:rsidRDefault="005B6F61" w:rsidP="00774075">
      <w:pPr>
        <w:spacing w:line="480" w:lineRule="auto"/>
        <w:rPr>
          <w:rFonts w:ascii="Times New Roman" w:hAnsi="Times New Roman" w:cs="Arial"/>
          <w:szCs w:val="26"/>
        </w:rPr>
      </w:pPr>
      <w:r w:rsidRPr="007C3853">
        <w:rPr>
          <w:rFonts w:ascii="Times New Roman" w:hAnsi="Times New Roman" w:cs="Arial"/>
          <w:szCs w:val="26"/>
        </w:rPr>
        <w:t xml:space="preserve">Wolfe, Cary. </w:t>
      </w:r>
      <w:r w:rsidRPr="007C3853">
        <w:rPr>
          <w:rFonts w:ascii="Times New Roman" w:hAnsi="Times New Roman" w:cs="Arial"/>
          <w:i/>
          <w:szCs w:val="26"/>
        </w:rPr>
        <w:t>Before the Law.</w:t>
      </w:r>
      <w:r w:rsidR="004546FA" w:rsidRPr="007C3853">
        <w:rPr>
          <w:rFonts w:ascii="Times New Roman" w:hAnsi="Times New Roman" w:cs="Arial"/>
          <w:i/>
          <w:szCs w:val="26"/>
        </w:rPr>
        <w:t xml:space="preserve"> </w:t>
      </w:r>
      <w:r w:rsidR="00C062F0" w:rsidRPr="007C3853">
        <w:rPr>
          <w:rFonts w:ascii="Times New Roman" w:hAnsi="Times New Roman" w:cs="Arial"/>
          <w:szCs w:val="26"/>
        </w:rPr>
        <w:t>Chicago: U of Chicago P</w:t>
      </w:r>
      <w:r w:rsidR="004546FA" w:rsidRPr="007C3853">
        <w:rPr>
          <w:rFonts w:ascii="Times New Roman" w:hAnsi="Times New Roman" w:cs="Arial"/>
          <w:szCs w:val="26"/>
        </w:rPr>
        <w:t>, 2013.</w:t>
      </w:r>
    </w:p>
    <w:p w:rsidR="005B6F61" w:rsidRPr="004546FA" w:rsidRDefault="00462069" w:rsidP="004546FA">
      <w:pPr>
        <w:spacing w:line="480" w:lineRule="auto"/>
        <w:ind w:left="720" w:hanging="720"/>
        <w:rPr>
          <w:rFonts w:ascii="Times New Roman" w:hAnsi="Times New Roman"/>
        </w:rPr>
      </w:pPr>
      <w:r w:rsidRPr="007C3853">
        <w:rPr>
          <w:rFonts w:ascii="Times New Roman" w:hAnsi="Times New Roman"/>
        </w:rPr>
        <w:t xml:space="preserve">Yaeger, Patricia. "The Death of Nature and the Apotheosis of Trash; or, Rubbish Ecology." </w:t>
      </w:r>
      <w:r w:rsidRPr="007C3853">
        <w:rPr>
          <w:rFonts w:ascii="Times New Roman" w:hAnsi="Times New Roman"/>
          <w:i/>
        </w:rPr>
        <w:t xml:space="preserve">PMLA </w:t>
      </w:r>
      <w:r w:rsidR="00C95068" w:rsidRPr="007C3853">
        <w:rPr>
          <w:rFonts w:ascii="Times New Roman" w:hAnsi="Times New Roman"/>
        </w:rPr>
        <w:t>123 (2008</w:t>
      </w:r>
      <w:r w:rsidR="00C95068">
        <w:rPr>
          <w:rFonts w:ascii="Times New Roman" w:hAnsi="Times New Roman"/>
        </w:rPr>
        <w:t>): 321-339</w:t>
      </w:r>
      <w:r w:rsidRPr="008971BF">
        <w:rPr>
          <w:rFonts w:ascii="Times New Roman" w:hAnsi="Times New Roman"/>
        </w:rPr>
        <w:t xml:space="preserve">. </w:t>
      </w:r>
    </w:p>
    <w:p w:rsidR="005B6F61" w:rsidRPr="008971BF" w:rsidRDefault="005B6F61" w:rsidP="00774075">
      <w:pPr>
        <w:spacing w:line="480" w:lineRule="auto"/>
        <w:rPr>
          <w:rFonts w:ascii="Times New Roman" w:hAnsi="Times New Roman"/>
        </w:rPr>
      </w:pPr>
    </w:p>
    <w:bookmarkEnd w:id="0"/>
    <w:bookmarkEnd w:id="1"/>
    <w:p w:rsidR="005B4382" w:rsidRPr="00595157" w:rsidRDefault="005B4382" w:rsidP="00774075">
      <w:pPr>
        <w:spacing w:line="480" w:lineRule="auto"/>
        <w:rPr>
          <w:rFonts w:ascii="Times New Roman" w:hAnsi="Times New Roman"/>
        </w:rPr>
      </w:pPr>
    </w:p>
    <w:sectPr w:rsidR="005B4382" w:rsidRPr="00595157" w:rsidSect="007971FF">
      <w:headerReference w:type="even" r:id="rId6"/>
      <w:headerReference w:type="default" r:id="rId7"/>
      <w:pgSz w:w="12240" w:h="15840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17" w:rsidRDefault="001C0617">
      <w:r>
        <w:separator/>
      </w:r>
    </w:p>
  </w:endnote>
  <w:endnote w:type="continuationSeparator" w:id="0">
    <w:p w:rsidR="001C0617" w:rsidRDefault="001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00002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17" w:rsidRDefault="001C0617">
      <w:r>
        <w:separator/>
      </w:r>
    </w:p>
  </w:footnote>
  <w:footnote w:type="continuationSeparator" w:id="0">
    <w:p w:rsidR="001C0617" w:rsidRDefault="001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0" w:rsidRDefault="008B6945" w:rsidP="00DC68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3F0" w:rsidRDefault="000873F0" w:rsidP="009B1B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0" w:rsidRPr="007658FE" w:rsidRDefault="008B6945" w:rsidP="00DC6831">
    <w:pPr>
      <w:pStyle w:val="Header"/>
      <w:framePr w:wrap="around" w:vAnchor="text" w:hAnchor="margin" w:xAlign="right" w:y="1"/>
      <w:rPr>
        <w:rStyle w:val="PageNumber"/>
      </w:rPr>
    </w:pPr>
    <w:r w:rsidRPr="007658FE">
      <w:rPr>
        <w:rStyle w:val="PageNumber"/>
        <w:rFonts w:ascii="Times New Roman" w:hAnsi="Times New Roman"/>
      </w:rPr>
      <w:fldChar w:fldCharType="begin"/>
    </w:r>
    <w:r w:rsidR="000873F0" w:rsidRPr="007658FE">
      <w:rPr>
        <w:rStyle w:val="PageNumber"/>
        <w:rFonts w:ascii="Times New Roman" w:hAnsi="Times New Roman"/>
      </w:rPr>
      <w:instrText xml:space="preserve">PAGE  </w:instrText>
    </w:r>
    <w:r w:rsidRPr="007658FE">
      <w:rPr>
        <w:rStyle w:val="PageNumber"/>
        <w:rFonts w:ascii="Times New Roman" w:hAnsi="Times New Roman"/>
      </w:rPr>
      <w:fldChar w:fldCharType="separate"/>
    </w:r>
    <w:r w:rsidR="00CF2754">
      <w:rPr>
        <w:rStyle w:val="PageNumber"/>
        <w:rFonts w:ascii="Times New Roman" w:hAnsi="Times New Roman"/>
        <w:noProof/>
      </w:rPr>
      <w:t>4</w:t>
    </w:r>
    <w:r w:rsidRPr="007658FE">
      <w:rPr>
        <w:rStyle w:val="PageNumber"/>
        <w:rFonts w:ascii="Times New Roman" w:hAnsi="Times New Roman"/>
      </w:rPr>
      <w:fldChar w:fldCharType="end"/>
    </w:r>
  </w:p>
  <w:p w:rsidR="000873F0" w:rsidRPr="007658FE" w:rsidRDefault="007658FE" w:rsidP="009B1B06">
    <w:pPr>
      <w:pStyle w:val="Header"/>
      <w:ind w:right="360"/>
      <w:jc w:val="right"/>
      <w:rPr>
        <w:rFonts w:ascii="Times New Roman" w:hAnsi="Times New Roman"/>
      </w:rPr>
    </w:pPr>
    <w:r w:rsidRPr="007658FE">
      <w:rPr>
        <w:rFonts w:ascii="Times New Roman" w:hAnsi="Times New Roman"/>
      </w:rPr>
      <w:t>Biopolitics and Ecocriticism Breadth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B6F61"/>
    <w:rsid w:val="00001C82"/>
    <w:rsid w:val="00003AE8"/>
    <w:rsid w:val="00016E53"/>
    <w:rsid w:val="000479BD"/>
    <w:rsid w:val="00071EFC"/>
    <w:rsid w:val="000873F0"/>
    <w:rsid w:val="000930C6"/>
    <w:rsid w:val="00096E0E"/>
    <w:rsid w:val="000A6A49"/>
    <w:rsid w:val="000B6B21"/>
    <w:rsid w:val="000E287F"/>
    <w:rsid w:val="000E3B54"/>
    <w:rsid w:val="000E638B"/>
    <w:rsid w:val="00104DB6"/>
    <w:rsid w:val="00113CA8"/>
    <w:rsid w:val="0012097E"/>
    <w:rsid w:val="00125ED1"/>
    <w:rsid w:val="001301EB"/>
    <w:rsid w:val="001326DA"/>
    <w:rsid w:val="00143920"/>
    <w:rsid w:val="00144424"/>
    <w:rsid w:val="00144CAE"/>
    <w:rsid w:val="001477FB"/>
    <w:rsid w:val="00150386"/>
    <w:rsid w:val="00160865"/>
    <w:rsid w:val="00170768"/>
    <w:rsid w:val="0017382A"/>
    <w:rsid w:val="00173DDE"/>
    <w:rsid w:val="00183E88"/>
    <w:rsid w:val="0018526B"/>
    <w:rsid w:val="001906E7"/>
    <w:rsid w:val="00191EF0"/>
    <w:rsid w:val="001A00BD"/>
    <w:rsid w:val="001A6A86"/>
    <w:rsid w:val="001B45B7"/>
    <w:rsid w:val="001C0617"/>
    <w:rsid w:val="001C2A05"/>
    <w:rsid w:val="001C5628"/>
    <w:rsid w:val="001D0D06"/>
    <w:rsid w:val="00207792"/>
    <w:rsid w:val="00234C90"/>
    <w:rsid w:val="00251599"/>
    <w:rsid w:val="002628B2"/>
    <w:rsid w:val="00282A31"/>
    <w:rsid w:val="0028583C"/>
    <w:rsid w:val="0029309C"/>
    <w:rsid w:val="002A27F8"/>
    <w:rsid w:val="002A6BAC"/>
    <w:rsid w:val="002C1FC2"/>
    <w:rsid w:val="002C63A5"/>
    <w:rsid w:val="002D2F44"/>
    <w:rsid w:val="002E08F8"/>
    <w:rsid w:val="00335D94"/>
    <w:rsid w:val="00336A0F"/>
    <w:rsid w:val="00354E89"/>
    <w:rsid w:val="00367029"/>
    <w:rsid w:val="00375B30"/>
    <w:rsid w:val="003A61BB"/>
    <w:rsid w:val="003D35F0"/>
    <w:rsid w:val="003E1A38"/>
    <w:rsid w:val="00424352"/>
    <w:rsid w:val="00446F60"/>
    <w:rsid w:val="0045401E"/>
    <w:rsid w:val="004546FA"/>
    <w:rsid w:val="00457405"/>
    <w:rsid w:val="00462069"/>
    <w:rsid w:val="00495062"/>
    <w:rsid w:val="00495B1F"/>
    <w:rsid w:val="004A02AD"/>
    <w:rsid w:val="004A5B06"/>
    <w:rsid w:val="004B0D17"/>
    <w:rsid w:val="004F3831"/>
    <w:rsid w:val="00527222"/>
    <w:rsid w:val="0052747E"/>
    <w:rsid w:val="00564E45"/>
    <w:rsid w:val="00565849"/>
    <w:rsid w:val="00573622"/>
    <w:rsid w:val="00581ABD"/>
    <w:rsid w:val="00595157"/>
    <w:rsid w:val="005B4382"/>
    <w:rsid w:val="005B6F61"/>
    <w:rsid w:val="005F2192"/>
    <w:rsid w:val="005F31A1"/>
    <w:rsid w:val="00616BC4"/>
    <w:rsid w:val="00624D80"/>
    <w:rsid w:val="00630504"/>
    <w:rsid w:val="006310F0"/>
    <w:rsid w:val="00631831"/>
    <w:rsid w:val="0063705F"/>
    <w:rsid w:val="006539A9"/>
    <w:rsid w:val="0068695C"/>
    <w:rsid w:val="006A21B7"/>
    <w:rsid w:val="006A49C4"/>
    <w:rsid w:val="006B7BC9"/>
    <w:rsid w:val="006D5C08"/>
    <w:rsid w:val="00711DC1"/>
    <w:rsid w:val="00723936"/>
    <w:rsid w:val="00737632"/>
    <w:rsid w:val="007658FE"/>
    <w:rsid w:val="00774075"/>
    <w:rsid w:val="00777FB4"/>
    <w:rsid w:val="0078603C"/>
    <w:rsid w:val="007971FF"/>
    <w:rsid w:val="007C3853"/>
    <w:rsid w:val="007E1A4B"/>
    <w:rsid w:val="008010C3"/>
    <w:rsid w:val="008170F0"/>
    <w:rsid w:val="008232AD"/>
    <w:rsid w:val="00824E2D"/>
    <w:rsid w:val="0083391D"/>
    <w:rsid w:val="00841E66"/>
    <w:rsid w:val="00842B10"/>
    <w:rsid w:val="00861F73"/>
    <w:rsid w:val="008645BE"/>
    <w:rsid w:val="008727B8"/>
    <w:rsid w:val="0087517F"/>
    <w:rsid w:val="008828B4"/>
    <w:rsid w:val="008971BF"/>
    <w:rsid w:val="008B6945"/>
    <w:rsid w:val="008C2783"/>
    <w:rsid w:val="008D64CC"/>
    <w:rsid w:val="008F2694"/>
    <w:rsid w:val="00914877"/>
    <w:rsid w:val="00920999"/>
    <w:rsid w:val="00935C75"/>
    <w:rsid w:val="0096735F"/>
    <w:rsid w:val="009A1294"/>
    <w:rsid w:val="009B1B06"/>
    <w:rsid w:val="00A02177"/>
    <w:rsid w:val="00A03D8C"/>
    <w:rsid w:val="00A22623"/>
    <w:rsid w:val="00A35E7C"/>
    <w:rsid w:val="00A44484"/>
    <w:rsid w:val="00A53A96"/>
    <w:rsid w:val="00A60868"/>
    <w:rsid w:val="00A70319"/>
    <w:rsid w:val="00A74824"/>
    <w:rsid w:val="00A748ED"/>
    <w:rsid w:val="00A83795"/>
    <w:rsid w:val="00A925BD"/>
    <w:rsid w:val="00A94539"/>
    <w:rsid w:val="00AA651C"/>
    <w:rsid w:val="00AC1F99"/>
    <w:rsid w:val="00AC461D"/>
    <w:rsid w:val="00AC7522"/>
    <w:rsid w:val="00AD3F39"/>
    <w:rsid w:val="00B04B0B"/>
    <w:rsid w:val="00B05A57"/>
    <w:rsid w:val="00B14BEA"/>
    <w:rsid w:val="00B179E5"/>
    <w:rsid w:val="00B3529E"/>
    <w:rsid w:val="00B4261A"/>
    <w:rsid w:val="00B42668"/>
    <w:rsid w:val="00B43862"/>
    <w:rsid w:val="00B531AE"/>
    <w:rsid w:val="00B5776F"/>
    <w:rsid w:val="00B811E6"/>
    <w:rsid w:val="00B82689"/>
    <w:rsid w:val="00B830CE"/>
    <w:rsid w:val="00B96314"/>
    <w:rsid w:val="00BD2084"/>
    <w:rsid w:val="00BD65D7"/>
    <w:rsid w:val="00BE64C7"/>
    <w:rsid w:val="00BF2124"/>
    <w:rsid w:val="00C01692"/>
    <w:rsid w:val="00C062F0"/>
    <w:rsid w:val="00C10822"/>
    <w:rsid w:val="00C2729C"/>
    <w:rsid w:val="00C33864"/>
    <w:rsid w:val="00C5568D"/>
    <w:rsid w:val="00C55C53"/>
    <w:rsid w:val="00C75A85"/>
    <w:rsid w:val="00C95068"/>
    <w:rsid w:val="00C975C9"/>
    <w:rsid w:val="00CA2854"/>
    <w:rsid w:val="00CC2708"/>
    <w:rsid w:val="00CF1EB6"/>
    <w:rsid w:val="00CF2754"/>
    <w:rsid w:val="00D00E23"/>
    <w:rsid w:val="00D02D43"/>
    <w:rsid w:val="00D04945"/>
    <w:rsid w:val="00D05267"/>
    <w:rsid w:val="00D2626D"/>
    <w:rsid w:val="00D35597"/>
    <w:rsid w:val="00D461AB"/>
    <w:rsid w:val="00D67D3D"/>
    <w:rsid w:val="00D97331"/>
    <w:rsid w:val="00DB069C"/>
    <w:rsid w:val="00DB36D5"/>
    <w:rsid w:val="00DC6831"/>
    <w:rsid w:val="00DD092A"/>
    <w:rsid w:val="00DF470D"/>
    <w:rsid w:val="00E0020B"/>
    <w:rsid w:val="00E138D1"/>
    <w:rsid w:val="00E20ED4"/>
    <w:rsid w:val="00E564CB"/>
    <w:rsid w:val="00E863A9"/>
    <w:rsid w:val="00E97909"/>
    <w:rsid w:val="00EA03BB"/>
    <w:rsid w:val="00ED326A"/>
    <w:rsid w:val="00EF3865"/>
    <w:rsid w:val="00F1027E"/>
    <w:rsid w:val="00F75AA5"/>
    <w:rsid w:val="00F76E2A"/>
    <w:rsid w:val="00F84B9E"/>
    <w:rsid w:val="00F85CB6"/>
    <w:rsid w:val="00FA056E"/>
    <w:rsid w:val="00FA47E5"/>
    <w:rsid w:val="00FA5FDD"/>
    <w:rsid w:val="00FD357C"/>
    <w:rsid w:val="00FD6342"/>
    <w:rsid w:val="00FE1BB7"/>
    <w:rsid w:val="00FE3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70387-D79C-4383-A48D-86C8909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38"/>
  </w:style>
  <w:style w:type="paragraph" w:styleId="Heading1">
    <w:name w:val="heading 1"/>
    <w:basedOn w:val="Normal"/>
    <w:link w:val="Heading1Char"/>
    <w:uiPriority w:val="9"/>
    <w:rsid w:val="008645B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5BE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73763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9B1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1B06"/>
  </w:style>
  <w:style w:type="paragraph" w:styleId="Footer">
    <w:name w:val="footer"/>
    <w:basedOn w:val="Normal"/>
    <w:link w:val="FooterChar"/>
    <w:rsid w:val="009B1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1B06"/>
  </w:style>
  <w:style w:type="character" w:styleId="PageNumber">
    <w:name w:val="page number"/>
    <w:basedOn w:val="DefaultParagraphFont"/>
    <w:rsid w:val="009B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Anson</dc:creator>
  <cp:keywords/>
  <cp:lastModifiedBy>Barron Bixler</cp:lastModifiedBy>
  <cp:revision>2</cp:revision>
  <cp:lastPrinted>2014-04-25T22:08:00Z</cp:lastPrinted>
  <dcterms:created xsi:type="dcterms:W3CDTF">2014-10-30T22:05:00Z</dcterms:created>
  <dcterms:modified xsi:type="dcterms:W3CDTF">2014-10-30T22:05:00Z</dcterms:modified>
</cp:coreProperties>
</file>